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10A8" w14:textId="77777777" w:rsidR="00E003A3" w:rsidRDefault="00E003A3" w:rsidP="00E96169">
      <w:pPr>
        <w:spacing w:after="0"/>
        <w:rPr>
          <w:b/>
          <w:bCs/>
          <w:sz w:val="32"/>
          <w:szCs w:val="32"/>
        </w:rPr>
      </w:pPr>
    </w:p>
    <w:p w14:paraId="4D514C27" w14:textId="1293C038" w:rsidR="006119F9" w:rsidRPr="00922854" w:rsidRDefault="00922854" w:rsidP="00112051">
      <w:pPr>
        <w:spacing w:after="0"/>
        <w:jc w:val="center"/>
        <w:rPr>
          <w:b/>
          <w:bCs/>
          <w:sz w:val="32"/>
          <w:szCs w:val="32"/>
        </w:rPr>
      </w:pPr>
      <w:r w:rsidRPr="00922854">
        <w:rPr>
          <w:b/>
          <w:bCs/>
          <w:sz w:val="32"/>
          <w:szCs w:val="32"/>
        </w:rPr>
        <w:t xml:space="preserve">DOKUMENTACE PRO </w:t>
      </w:r>
      <w:r w:rsidR="00B81AD6">
        <w:rPr>
          <w:b/>
          <w:bCs/>
          <w:sz w:val="32"/>
          <w:szCs w:val="32"/>
        </w:rPr>
        <w:t>PROVÁDĚNÍ STAVBY</w:t>
      </w:r>
    </w:p>
    <w:p w14:paraId="3F26731B" w14:textId="4F694F72" w:rsidR="00922854" w:rsidRPr="00922854" w:rsidRDefault="00922854" w:rsidP="00922854">
      <w:pPr>
        <w:jc w:val="center"/>
        <w:rPr>
          <w:sz w:val="20"/>
          <w:szCs w:val="20"/>
        </w:rPr>
      </w:pPr>
      <w:r w:rsidRPr="00922854">
        <w:rPr>
          <w:sz w:val="20"/>
          <w:szCs w:val="20"/>
        </w:rPr>
        <w:t xml:space="preserve">(ve smyslu přílohy č. </w:t>
      </w:r>
      <w:r w:rsidR="00402C92">
        <w:rPr>
          <w:sz w:val="20"/>
          <w:szCs w:val="20"/>
        </w:rPr>
        <w:t>1</w:t>
      </w:r>
      <w:r w:rsidRPr="00922854">
        <w:rPr>
          <w:sz w:val="20"/>
          <w:szCs w:val="20"/>
        </w:rPr>
        <w:t xml:space="preserve"> vyhlášky č. </w:t>
      </w:r>
      <w:r w:rsidR="002436A0">
        <w:rPr>
          <w:sz w:val="20"/>
          <w:szCs w:val="20"/>
        </w:rPr>
        <w:t>131/2024</w:t>
      </w:r>
      <w:r w:rsidRPr="00922854">
        <w:rPr>
          <w:sz w:val="20"/>
          <w:szCs w:val="20"/>
        </w:rPr>
        <w:t xml:space="preserve"> Sb.)</w:t>
      </w:r>
    </w:p>
    <w:p w14:paraId="1305609A" w14:textId="7413FF18" w:rsidR="00922854" w:rsidRPr="00922854" w:rsidRDefault="00922854" w:rsidP="00922854">
      <w:pPr>
        <w:pStyle w:val="Odstavecseseznamem"/>
        <w:numPr>
          <w:ilvl w:val="0"/>
          <w:numId w:val="6"/>
        </w:numPr>
        <w:spacing w:after="0"/>
        <w:ind w:left="3119" w:hanging="851"/>
        <w:rPr>
          <w:b/>
          <w:bCs/>
          <w:sz w:val="48"/>
          <w:szCs w:val="48"/>
          <w:u w:val="single"/>
        </w:rPr>
      </w:pPr>
      <w:r w:rsidRPr="00922854">
        <w:rPr>
          <w:b/>
          <w:bCs/>
          <w:sz w:val="48"/>
          <w:szCs w:val="48"/>
          <w:u w:val="single"/>
        </w:rPr>
        <w:t xml:space="preserve">Průvodní </w:t>
      </w:r>
      <w:r w:rsidR="0075630A">
        <w:rPr>
          <w:b/>
          <w:bCs/>
          <w:sz w:val="48"/>
          <w:szCs w:val="48"/>
          <w:u w:val="single"/>
        </w:rPr>
        <w:t>list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611477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40E863C" w14:textId="6E6B9384" w:rsidR="00E96169" w:rsidRDefault="00E96169">
          <w:pPr>
            <w:pStyle w:val="Nadpisobsahu"/>
          </w:pPr>
          <w:r>
            <w:t>Obsah</w:t>
          </w:r>
        </w:p>
        <w:p w14:paraId="1EFCF299" w14:textId="5C0E5AC9" w:rsidR="00E96169" w:rsidRDefault="00E96169">
          <w:pPr>
            <w:pStyle w:val="Obsah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3787859" w:history="1">
            <w:r w:rsidRPr="00832DDF">
              <w:rPr>
                <w:rStyle w:val="Hypertextovodkaz"/>
                <w:noProof/>
              </w:rPr>
              <w:t>A.1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832DDF">
              <w:rPr>
                <w:rStyle w:val="Hypertextovodkaz"/>
                <w:noProof/>
              </w:rPr>
              <w:t>Identifikační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F39ADE" w14:textId="09A89942" w:rsidR="00E96169" w:rsidRDefault="00E96169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0" w:history="1">
            <w:r w:rsidRPr="00832DDF">
              <w:rPr>
                <w:rStyle w:val="Hypertextovodkaz"/>
                <w:noProof/>
              </w:rPr>
              <w:t>A.1.1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832DDF">
              <w:rPr>
                <w:rStyle w:val="Hypertextovodkaz"/>
                <w:noProof/>
              </w:rPr>
              <w:t>Údaje o stavbě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914D5" w14:textId="020C7013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1" w:history="1">
            <w:r w:rsidRPr="00832DDF">
              <w:rPr>
                <w:rStyle w:val="Hypertextovodkaz"/>
                <w:noProof/>
              </w:rPr>
              <w:t>a) název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11594" w14:textId="1A281977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2" w:history="1">
            <w:r w:rsidRPr="00832DDF">
              <w:rPr>
                <w:rStyle w:val="Hypertextovodkaz"/>
                <w:noProof/>
              </w:rPr>
              <w:t>b) místo stavby – adresa, číslo popisné, katastrální území, parcelní čísla pozemků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5C5AE" w14:textId="4AC43EE1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3" w:history="1">
            <w:r w:rsidRPr="00832DDF">
              <w:rPr>
                <w:rStyle w:val="Hypertextovodkaz"/>
                <w:noProof/>
              </w:rPr>
              <w:t>c) předmět dokumentace – nová stavba nebo změna dokončené stavby, trvalá nebo dočasná stavba, účel užívání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D61E1" w14:textId="3D0C7353" w:rsidR="00E96169" w:rsidRDefault="00E96169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4" w:history="1">
            <w:r w:rsidRPr="00832DDF">
              <w:rPr>
                <w:rStyle w:val="Hypertextovodkaz"/>
                <w:noProof/>
              </w:rPr>
              <w:t>A.1.2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832DDF">
              <w:rPr>
                <w:rStyle w:val="Hypertextovodkaz"/>
                <w:noProof/>
              </w:rPr>
              <w:t>Údaje o stavebníkovi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0BB05" w14:textId="215B8CA5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5" w:history="1">
            <w:r w:rsidRPr="00832DDF">
              <w:rPr>
                <w:rStyle w:val="Hypertextovodkaz"/>
                <w:noProof/>
              </w:rPr>
              <w:t>a) jméno, popřípadě jména a příjmení, obchodní firma, identifikační číslo osoby bylo-li přiděleno, sídlo nebo obchodní firma nebo název, identifikační číslo osoby, bylo-li přiděleno, sídlo (právnická osoba)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39731" w14:textId="447BD8E0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6" w:history="1">
            <w:r w:rsidRPr="00832DDF">
              <w:rPr>
                <w:rStyle w:val="Hypertextovodkaz"/>
                <w:noProof/>
              </w:rPr>
              <w:t>b) jméno, popřípadě jména a příjmení hlavního projektanta včetně čísla, pod kterým je zapsán v evidenci autorizovaných nebo registrovaných osob vedené Českou komorou architektů nebo Českou komorou autorizovaných inženýrů a techniků činných ve výstavbě, s vyznačeným oborem, popřípadě specializací jeho autorizace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C0D9D" w14:textId="39C7EF51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7" w:history="1">
            <w:r w:rsidRPr="00832DDF">
              <w:rPr>
                <w:rStyle w:val="Hypertextovodkaz"/>
                <w:noProof/>
              </w:rPr>
              <w:t>c) jména nebo příjmení projektantů jednotlivých částí dokumentace včetně čísla, pod kterým jsou zapsáni v evidenci autorizovaných nebo registrovaných osob vedené Českou komorou architektů nebo Českou komorou autorizovaných inženýrů a techniků činných ve výstavbě, s vyznačeným oborem, popřípadě specializací jeho autorizace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F31F92" w14:textId="7437A616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8" w:history="1">
            <w:r w:rsidRPr="00832DDF">
              <w:rPr>
                <w:rStyle w:val="Hypertextovodkaz"/>
                <w:noProof/>
              </w:rPr>
              <w:t>d) jméno, popřípadě jména a příjmení autorizovaného zeměměřického inženýra včetně čísla položky, pod kterým je veden v rejstříku autorizovaných inženýrů v České komory zeměměřičů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0EEE4A" w14:textId="09483032" w:rsidR="00E96169" w:rsidRDefault="00E96169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69" w:history="1">
            <w:r w:rsidRPr="00832DDF">
              <w:rPr>
                <w:rStyle w:val="Hypertextovodkaz"/>
                <w:noProof/>
              </w:rPr>
              <w:t>A.2 Seznam vstupních podkladů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88D50" w14:textId="555D8812" w:rsidR="00E96169" w:rsidRDefault="00E96169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0" w:history="1">
            <w:r w:rsidRPr="00832DDF">
              <w:rPr>
                <w:rStyle w:val="Hypertextovodkaz"/>
                <w:noProof/>
              </w:rPr>
              <w:t>A.3 TEA – technicko-ekonomické atributy budov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B1F66C" w14:textId="495B6AAE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1" w:history="1">
            <w:r w:rsidRPr="00832DDF">
              <w:rPr>
                <w:rStyle w:val="Hypertextovodkaz"/>
                <w:noProof/>
              </w:rPr>
              <w:t>a) obestavěný prostor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78E90" w14:textId="6A0D556D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2" w:history="1">
            <w:r w:rsidRPr="00832DDF">
              <w:rPr>
                <w:rStyle w:val="Hypertextovodkaz"/>
                <w:noProof/>
              </w:rPr>
              <w:t>b) zastavěná plocha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34F193" w14:textId="55DE1153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3" w:history="1">
            <w:r w:rsidRPr="00832DDF">
              <w:rPr>
                <w:rStyle w:val="Hypertextovodkaz"/>
                <w:noProof/>
              </w:rPr>
              <w:t>c) podlahová plocha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43DEA" w14:textId="44AA3735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4" w:history="1">
            <w:r w:rsidRPr="00832DDF">
              <w:rPr>
                <w:rStyle w:val="Hypertextovodkaz"/>
                <w:noProof/>
              </w:rPr>
              <w:t>d) počet nadzemních podlaží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8059C" w14:textId="25DDAE6F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5" w:history="1">
            <w:r w:rsidRPr="00832DDF">
              <w:rPr>
                <w:rStyle w:val="Hypertextovodkaz"/>
                <w:noProof/>
              </w:rPr>
              <w:t>e) počet podzemních podlaží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C1614" w14:textId="0A13F9AF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6" w:history="1">
            <w:r w:rsidRPr="00832DDF">
              <w:rPr>
                <w:rStyle w:val="Hypertextovodkaz"/>
                <w:noProof/>
              </w:rPr>
              <w:t>f) způsob využití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7C008" w14:textId="32231905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7" w:history="1">
            <w:r w:rsidRPr="00832DDF">
              <w:rPr>
                <w:rStyle w:val="Hypertextovodkaz"/>
                <w:noProof/>
              </w:rPr>
              <w:t>g) druh konstrukce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EEA051" w14:textId="617CD874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8" w:history="1">
            <w:r w:rsidRPr="00832DDF">
              <w:rPr>
                <w:rStyle w:val="Hypertextovodkaz"/>
                <w:noProof/>
              </w:rPr>
              <w:t>h) způsob vytápění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8F9C1" w14:textId="5105CF00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79" w:history="1">
            <w:r w:rsidRPr="00832DDF">
              <w:rPr>
                <w:rStyle w:val="Hypertextovodkaz"/>
                <w:noProof/>
              </w:rPr>
              <w:t>i) přípojka vodovodu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E208AC" w14:textId="31227240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0" w:history="1">
            <w:r w:rsidRPr="00832DDF">
              <w:rPr>
                <w:rStyle w:val="Hypertextovodkaz"/>
                <w:noProof/>
              </w:rPr>
              <w:t>j) přípojka kanalizační sítě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3AB18" w14:textId="55DCC26B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1" w:history="1">
            <w:r w:rsidRPr="00832DDF">
              <w:rPr>
                <w:rStyle w:val="Hypertextovodkaz"/>
                <w:noProof/>
              </w:rPr>
              <w:t>k) přípojka plynu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776DD1" w14:textId="607032EB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2" w:history="1">
            <w:r w:rsidRPr="00832DDF">
              <w:rPr>
                <w:rStyle w:val="Hypertextovodkaz"/>
                <w:noProof/>
              </w:rPr>
              <w:t>l) výtah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CCA4E" w14:textId="7C45936E" w:rsidR="00E96169" w:rsidRDefault="00E96169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3" w:history="1">
            <w:r w:rsidRPr="00832DDF">
              <w:rPr>
                <w:rStyle w:val="Hypertextovodkaz"/>
                <w:noProof/>
              </w:rPr>
              <w:t>A.4 Atributy stavby pro stanovení podmínek napojení a prováděcí činnosti v ochranných a bezpečnostních pásmech dopravní a technické infrastruktury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A1B4D" w14:textId="6EBDDD97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4" w:history="1">
            <w:r w:rsidRPr="00832DDF">
              <w:rPr>
                <w:rStyle w:val="Hypertextovodkaz"/>
                <w:noProof/>
              </w:rPr>
              <w:t>a) hloubka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E65AAD" w14:textId="422DBE44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5" w:history="1">
            <w:r w:rsidRPr="00832DDF">
              <w:rPr>
                <w:rStyle w:val="Hypertextovodkaz"/>
                <w:noProof/>
              </w:rPr>
              <w:t>b) výška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16281" w14:textId="5832B870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6" w:history="1">
            <w:r w:rsidRPr="00832DDF">
              <w:rPr>
                <w:rStyle w:val="Hypertextovodkaz"/>
                <w:noProof/>
              </w:rPr>
              <w:t>c) předpokládaná kapacitu počtu osob ve stavbě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CEFE4" w14:textId="573C0074" w:rsidR="00E96169" w:rsidRDefault="00E96169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83787887" w:history="1">
            <w:r w:rsidRPr="00832DDF">
              <w:rPr>
                <w:rStyle w:val="Hypertextovodkaz"/>
                <w:noProof/>
              </w:rPr>
              <w:t>d) plánovaný začátek a konec realizace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_Toc183787887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40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08650" w14:textId="21ABE681" w:rsidR="00E96169" w:rsidRDefault="00E96169">
          <w:r>
            <w:rPr>
              <w:b/>
              <w:bCs/>
            </w:rPr>
            <w:fldChar w:fldCharType="end"/>
          </w:r>
        </w:p>
      </w:sdtContent>
    </w:sdt>
    <w:p w14:paraId="16B47641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03FC14FE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B50988A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73AAF8C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E77C0F4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AD8DCAD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1C157E54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285A4C8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735804C6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67A067A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0B999BD6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480AD53B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514F833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186B7864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1C1F1C28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A64E17B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3C68B863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156A4557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06B90338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C7B19D4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0BEAA428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82B3C91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4E8B004B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0FB918D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00B11A30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141CDC3B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10F085F6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747AABE7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22D4C8E1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62F30FA3" w14:textId="77777777" w:rsidR="00E96169" w:rsidRDefault="00E96169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61C8C023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C7E32F0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508339B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345EA2E3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46DB3DF6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5D9FACC1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0947600E" w14:textId="77777777" w:rsidR="00E003A3" w:rsidRDefault="00E003A3" w:rsidP="005D6E10">
      <w:pPr>
        <w:pStyle w:val="Odstavecseseznamem"/>
        <w:tabs>
          <w:tab w:val="left" w:pos="567"/>
          <w:tab w:val="left" w:leader="dot" w:pos="8931"/>
        </w:tabs>
        <w:spacing w:after="0"/>
        <w:ind w:left="0"/>
        <w:rPr>
          <w:sz w:val="18"/>
          <w:szCs w:val="18"/>
        </w:rPr>
      </w:pPr>
    </w:p>
    <w:p w14:paraId="361AFDBC" w14:textId="7605EAC6" w:rsidR="00E74091" w:rsidRPr="0055720B" w:rsidRDefault="0055720B" w:rsidP="00540C87">
      <w:pPr>
        <w:pStyle w:val="Nadpis1"/>
      </w:pPr>
      <w:bookmarkStart w:id="0" w:name="_Toc176360644"/>
      <w:bookmarkStart w:id="1" w:name="_Toc183787859"/>
      <w:r w:rsidRPr="002F285B">
        <w:lastRenderedPageBreak/>
        <w:t>A.1</w:t>
      </w:r>
      <w:r w:rsidRPr="002F285B">
        <w:tab/>
      </w:r>
      <w:r w:rsidRPr="0055720B">
        <w:t>Identifikační údaje</w:t>
      </w:r>
      <w:bookmarkEnd w:id="0"/>
      <w:bookmarkEnd w:id="1"/>
    </w:p>
    <w:p w14:paraId="5A8F6BC1" w14:textId="4C3F203E" w:rsidR="00FA067D" w:rsidRDefault="0055720B" w:rsidP="00540C87">
      <w:pPr>
        <w:pStyle w:val="Nadpis2"/>
      </w:pPr>
      <w:bookmarkStart w:id="2" w:name="_Toc176360645"/>
      <w:bookmarkStart w:id="3" w:name="_Toc183787860"/>
      <w:r w:rsidRPr="002F285B">
        <w:t>A.1.1</w:t>
      </w:r>
      <w:r w:rsidRPr="002F285B">
        <w:tab/>
      </w:r>
      <w:r w:rsidRPr="0055720B">
        <w:t>Údaje o stavbě</w:t>
      </w:r>
      <w:bookmarkEnd w:id="2"/>
      <w:bookmarkEnd w:id="3"/>
    </w:p>
    <w:p w14:paraId="1F412AEB" w14:textId="4FE972C9" w:rsidR="001A3FC7" w:rsidRPr="001A3FC7" w:rsidRDefault="0055720B" w:rsidP="001A3FC7">
      <w:pPr>
        <w:pStyle w:val="Nadpis3"/>
      </w:pPr>
      <w:bookmarkStart w:id="4" w:name="_Toc176360646"/>
      <w:bookmarkStart w:id="5" w:name="_Toc183787861"/>
      <w:r>
        <w:t>a) název stavby</w:t>
      </w:r>
      <w:bookmarkEnd w:id="4"/>
      <w:bookmarkEnd w:id="5"/>
    </w:p>
    <w:p w14:paraId="4CC57F13" w14:textId="77777777" w:rsidR="003F06C4" w:rsidRPr="000E7FF1" w:rsidRDefault="001A3FC7" w:rsidP="003F06C4">
      <w:pPr>
        <w:pStyle w:val="Zhlav"/>
        <w:rPr>
          <w:sz w:val="28"/>
          <w:szCs w:val="28"/>
        </w:rPr>
      </w:pPr>
      <w:r w:rsidRPr="001A3FC7">
        <w:rPr>
          <w:b/>
          <w:bCs/>
        </w:rPr>
        <w:t xml:space="preserve"> </w:t>
      </w:r>
      <w:r w:rsidR="003F06C4" w:rsidRPr="003F06C4">
        <w:rPr>
          <w:b/>
          <w:bCs/>
          <w:sz w:val="28"/>
          <w:szCs w:val="28"/>
        </w:rPr>
        <w:t>Rekonstrukce tělocvičny a zázemí v ZŠ U Lesa</w:t>
      </w:r>
    </w:p>
    <w:p w14:paraId="37CF5AFC" w14:textId="40907C3F" w:rsidR="003F06C4" w:rsidRPr="003F06C4" w:rsidRDefault="0055720B" w:rsidP="003F06C4">
      <w:pPr>
        <w:pStyle w:val="Nadpis3"/>
      </w:pPr>
      <w:bookmarkStart w:id="6" w:name="_Toc176360647"/>
      <w:bookmarkStart w:id="7" w:name="_Toc183787862"/>
      <w:r>
        <w:t>b) místo stavby – adresa, číslo popisné, katastrální území, parcelní čísla pozemků</w:t>
      </w:r>
      <w:bookmarkEnd w:id="6"/>
      <w:bookmarkEnd w:id="7"/>
    </w:p>
    <w:p w14:paraId="0BD5E89B" w14:textId="58BAAA86" w:rsidR="003F06C4" w:rsidRDefault="003F06C4" w:rsidP="00112051">
      <w:pPr>
        <w:tabs>
          <w:tab w:val="left" w:pos="851"/>
          <w:tab w:val="left" w:leader="dot" w:pos="8505"/>
        </w:tabs>
        <w:spacing w:after="0"/>
        <w:rPr>
          <w:b/>
          <w:bCs/>
        </w:rPr>
      </w:pPr>
      <w:r w:rsidRPr="003F06C4">
        <w:rPr>
          <w:b/>
          <w:bCs/>
        </w:rPr>
        <w:t xml:space="preserve">U Lesa 713/19, 73401 </w:t>
      </w:r>
      <w:proofErr w:type="gramStart"/>
      <w:r w:rsidRPr="003F06C4">
        <w:rPr>
          <w:b/>
          <w:bCs/>
        </w:rPr>
        <w:t>Karviná - Ráj</w:t>
      </w:r>
      <w:proofErr w:type="gramEnd"/>
      <w:r w:rsidRPr="003F06C4">
        <w:rPr>
          <w:b/>
          <w:bCs/>
        </w:rPr>
        <w:t>, Česko</w:t>
      </w:r>
    </w:p>
    <w:tbl>
      <w:tblPr>
        <w:tblW w:w="8592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4395"/>
        <w:gridCol w:w="4197"/>
      </w:tblGrid>
      <w:tr w:rsidR="003F06C4" w:rsidRPr="003F06C4" w14:paraId="0B59ED90" w14:textId="77777777" w:rsidTr="003F06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12299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93D85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501/120</w:t>
            </w:r>
          </w:p>
        </w:tc>
      </w:tr>
      <w:tr w:rsidR="003F06C4" w:rsidRPr="003F06C4" w14:paraId="0BE659C0" w14:textId="77777777" w:rsidTr="003F06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D54DF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DCF4B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501/120</w:t>
            </w:r>
          </w:p>
        </w:tc>
      </w:tr>
      <w:tr w:rsidR="003F06C4" w:rsidRPr="003F06C4" w14:paraId="44FD5868" w14:textId="77777777" w:rsidTr="003F06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DC4A3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D694B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Karviná [598917]</w:t>
            </w:r>
          </w:p>
        </w:tc>
      </w:tr>
      <w:tr w:rsidR="003F06C4" w:rsidRPr="003F06C4" w14:paraId="61276E91" w14:textId="77777777" w:rsidTr="003F06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578DB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A32B1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Ráj [663981]</w:t>
            </w:r>
          </w:p>
        </w:tc>
      </w:tr>
      <w:tr w:rsidR="003F06C4" w:rsidRPr="003F06C4" w14:paraId="6DD7C3AF" w14:textId="77777777" w:rsidTr="003F06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98858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05F61" w14:textId="77777777" w:rsidR="003F06C4" w:rsidRPr="003F06C4" w:rsidRDefault="003F06C4" w:rsidP="003F06C4">
            <w:pPr>
              <w:tabs>
                <w:tab w:val="left" w:pos="851"/>
                <w:tab w:val="left" w:leader="dot" w:pos="8505"/>
              </w:tabs>
              <w:spacing w:after="0"/>
              <w:rPr>
                <w:b/>
                <w:bCs/>
              </w:rPr>
            </w:pPr>
            <w:r w:rsidRPr="003F06C4">
              <w:rPr>
                <w:b/>
                <w:bCs/>
              </w:rPr>
              <w:t>10001</w:t>
            </w:r>
          </w:p>
        </w:tc>
      </w:tr>
    </w:tbl>
    <w:p w14:paraId="12AFE2B2" w14:textId="33408A35" w:rsidR="00112051" w:rsidRPr="00112051" w:rsidRDefault="00112051" w:rsidP="00540C87">
      <w:pPr>
        <w:pStyle w:val="Nadpis3"/>
        <w:rPr>
          <w:b/>
          <w:bCs/>
        </w:rPr>
      </w:pPr>
      <w:bookmarkStart w:id="8" w:name="_Toc176360648"/>
      <w:bookmarkStart w:id="9" w:name="_Toc183787863"/>
      <w:r>
        <w:t xml:space="preserve">c) </w:t>
      </w:r>
      <w:r w:rsidRPr="00112051">
        <w:t>předmět dokumentace – nová stavba nebo změna dokončené stavby, trvalá nebo dočasná</w:t>
      </w:r>
      <w:r>
        <w:t xml:space="preserve"> </w:t>
      </w:r>
      <w:r w:rsidRPr="00112051">
        <w:t>stavba, účel užívání stavby</w:t>
      </w:r>
      <w:bookmarkEnd w:id="8"/>
      <w:bookmarkEnd w:id="9"/>
    </w:p>
    <w:p w14:paraId="7BA8A635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bookmarkStart w:id="10" w:name="_Hlk200969834"/>
      <w:r w:rsidRPr="00B81AD6">
        <w:rPr>
          <w:b/>
          <w:bCs/>
        </w:rPr>
        <w:t>SO 01 – Tělocvična</w:t>
      </w:r>
    </w:p>
    <w:p w14:paraId="0FFD31F9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 rámci tohoto stavebního objektu je navržena kompletní rekonstrukce tělocvičny, jejímž cílem je zlepšení technického stavu, zvýšení komfortu užívání a modernizace prostoru v souladu s požadavky na současné standardy sportovišť.</w:t>
      </w:r>
    </w:p>
    <w:p w14:paraId="7F72D487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Rekonstrukce zahrnuje zejména:</w:t>
      </w:r>
    </w:p>
    <w:p w14:paraId="73502C49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výměnu sportovní podlahy, která bude provedena včetně odpovídajících podkladních vrstev tak, aby byla zajištěna dlouhodobá funkčnost a odolnost,</w:t>
      </w:r>
    </w:p>
    <w:p w14:paraId="65BFE66D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výměnu stěnového obložení s důrazem na estetiku a bezpečnost provozu,</w:t>
      </w:r>
    </w:p>
    <w:p w14:paraId="0DF7D1D2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výměnu krytů otopných těles, které budou navrženy tak, aby splňovaly bezpečnostní i hygienické požadavky,</w:t>
      </w:r>
    </w:p>
    <w:p w14:paraId="7739202E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lokální výměnu stropních podhledových kazet za nové, vyhovující současným akustickým i estetickým standardům,</w:t>
      </w:r>
    </w:p>
    <w:p w14:paraId="65947C12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novou elektroinstalaci zahrnující instalaci moderního LED osvětlení s optimalizovanými světelnými parametry,</w:t>
      </w:r>
    </w:p>
    <w:p w14:paraId="0C68A605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nové odvětrání tělocvičny, které bude řešeno výměnou stávajících ventilátorů (kus za kus), přičemž nové rozvody VZT nebudou instalovány,</w:t>
      </w:r>
    </w:p>
    <w:p w14:paraId="25B5BB60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úpravy části systému vytápění zahrnující výměnu vybraných otopných těles a termoregulačních ventilů (TRV),</w:t>
      </w:r>
    </w:p>
    <w:p w14:paraId="47E21622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nové nátěry a malby, které zajistí čistý a esteticky odpovídající vzhled prostor.</w:t>
      </w:r>
    </w:p>
    <w:p w14:paraId="47780266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Součástí stavebních úprav tělocvičny bude:</w:t>
      </w:r>
    </w:p>
    <w:p w14:paraId="6200DA0B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realizace nového vstupu, zajišťujícího komfortní a funkční přístup,</w:t>
      </w:r>
    </w:p>
    <w:p w14:paraId="55B9D3C7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rozšíření nářaďovny pro zlepšení skladovacích kapacit sportovního vybavení.</w:t>
      </w:r>
    </w:p>
    <w:p w14:paraId="54FE55D4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 rámci tohoto objektu bude rovněž provedena repase a částečná výměna sportovního vybavení (žebřiny, hrazdy, basketbalové koše apod.), čímž dojde k modernizaci a zvýšení bezpečnosti sportoviště.</w:t>
      </w:r>
    </w:p>
    <w:p w14:paraId="3C2F8C5E" w14:textId="682F4F3C" w:rsid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</w:p>
    <w:p w14:paraId="5C0BDA29" w14:textId="77777777" w:rsid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</w:p>
    <w:p w14:paraId="70595311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</w:p>
    <w:p w14:paraId="0728D0A3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lastRenderedPageBreak/>
        <w:t>SO 02 – Chodba a zázemí</w:t>
      </w:r>
    </w:p>
    <w:p w14:paraId="43D8B290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 této části stavby bude provedeno digitální překreslení podkladů stávající tělocvičny, části chodby a zázemí na základě projektové dokumentace předané objednatelem.</w:t>
      </w:r>
    </w:p>
    <w:p w14:paraId="6B4724BD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Stavební úpravy budou zahrnovat:</w:t>
      </w:r>
    </w:p>
    <w:p w14:paraId="23594C1D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rekonstrukci šaten, umýváren, toalet a kabinetu, a to jak v části stavební, tak i technologické,</w:t>
      </w:r>
    </w:p>
    <w:p w14:paraId="33C9CC47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nové obklady a dlažby v hygienických prostorech, odpovídající požadavkům na estetiku, hygienu a údržbu,</w:t>
      </w:r>
    </w:p>
    <w:p w14:paraId="5FAE8E2B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nové rozvody ZTI a VZT, provedené dle současných technických standardů,</w:t>
      </w:r>
    </w:p>
    <w:p w14:paraId="4690E14F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instalaci nového vybavení a zařizovacích předmětů,</w:t>
      </w:r>
    </w:p>
    <w:p w14:paraId="3F207DCC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nové malby, které zajistí čistý a esteticky vyhovující vzhled.</w:t>
      </w:r>
    </w:p>
    <w:p w14:paraId="5C86DCBD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Ve vstupní chodbě bude provedena výměna části stěnového obložení, včetně:</w:t>
      </w:r>
    </w:p>
    <w:p w14:paraId="3CCF3280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nového stropního podhledu,</w:t>
      </w:r>
    </w:p>
    <w:p w14:paraId="73D12B4B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instalace nového LED osvětlení.</w:t>
      </w:r>
    </w:p>
    <w:p w14:paraId="3A76D16F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Další důležitou úpravou bude dodání a montáž prosklené stěny s dveřmi, která umožní oddělení provozu základní školy a tělocvičny, čímž dojde ke zvýšení bezpečnosti a lepší organizaci užívání prostor.</w:t>
      </w:r>
    </w:p>
    <w:p w14:paraId="7B4D6C75" w14:textId="2DD4A5BE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</w:p>
    <w:p w14:paraId="6446BC3D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SO 03 – Oplocení</w:t>
      </w:r>
    </w:p>
    <w:p w14:paraId="08B05431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Součástí stavby jsou také úpravy oplocení v okolí tělocvičny, jejichž cílem je zajištění samostatného a bezpečného přístupu.</w:t>
      </w:r>
    </w:p>
    <w:p w14:paraId="6F9AA215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Navrhované úpravy zahrnují:</w:t>
      </w:r>
    </w:p>
    <w:p w14:paraId="1A48E802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částečnou úpravu stávajícího oplocení v přímé návaznosti na tělocvičnu,</w:t>
      </w:r>
    </w:p>
    <w:p w14:paraId="79F94940" w14:textId="77777777" w:rsidR="00B81AD6" w:rsidRPr="00B81AD6" w:rsidRDefault="00B81AD6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  <w:r w:rsidRPr="00B81AD6">
        <w:rPr>
          <w:b/>
          <w:bCs/>
        </w:rPr>
        <w:t>doplnění oplocení za tělocvičnou, které bude realizováno v demontovatelné variantě, umožňující flexibilní využívání prostoru a případné budoucí úpravy.</w:t>
      </w:r>
    </w:p>
    <w:p w14:paraId="133A0CC3" w14:textId="001CBC04" w:rsidR="001A3FC7" w:rsidRPr="003F06C4" w:rsidRDefault="001A3FC7" w:rsidP="00B81AD6">
      <w:pPr>
        <w:tabs>
          <w:tab w:val="left" w:pos="851"/>
          <w:tab w:val="left" w:leader="dot" w:pos="8505"/>
        </w:tabs>
        <w:spacing w:after="0"/>
        <w:ind w:left="720"/>
        <w:rPr>
          <w:b/>
          <w:bCs/>
        </w:rPr>
      </w:pPr>
    </w:p>
    <w:p w14:paraId="22C091EF" w14:textId="73C9D828" w:rsidR="00112051" w:rsidRDefault="00112051" w:rsidP="00540C87">
      <w:pPr>
        <w:pStyle w:val="Nadpis2"/>
      </w:pPr>
      <w:bookmarkStart w:id="11" w:name="_Toc176360649"/>
      <w:bookmarkStart w:id="12" w:name="_Toc183787864"/>
      <w:bookmarkEnd w:id="10"/>
      <w:r w:rsidRPr="002F285B">
        <w:t>A.1.</w:t>
      </w:r>
      <w:r w:rsidR="00540C87">
        <w:t>2</w:t>
      </w:r>
      <w:r w:rsidRPr="002F285B">
        <w:tab/>
      </w:r>
      <w:r w:rsidRPr="0055720B">
        <w:t xml:space="preserve">Údaje o </w:t>
      </w:r>
      <w:r>
        <w:t>stavebníkovi</w:t>
      </w:r>
      <w:bookmarkEnd w:id="11"/>
      <w:bookmarkEnd w:id="12"/>
    </w:p>
    <w:p w14:paraId="3DC43C7D" w14:textId="1A00CEB7" w:rsidR="00606D4E" w:rsidRPr="00606D4E" w:rsidRDefault="00112051" w:rsidP="00606D4E">
      <w:pPr>
        <w:pStyle w:val="Nadpis3"/>
      </w:pPr>
      <w:bookmarkStart w:id="13" w:name="_Toc176360650"/>
      <w:bookmarkStart w:id="14" w:name="_Toc183787865"/>
      <w:r>
        <w:t xml:space="preserve">a) </w:t>
      </w:r>
      <w:r w:rsidRPr="00112051">
        <w:t xml:space="preserve">jméno, </w:t>
      </w:r>
      <w:bookmarkEnd w:id="13"/>
      <w:r w:rsidR="002436A0">
        <w:t>popřípadě jména a příjmení, obchodní firma, identifikační číslo osoby bylo-li přiděleno, sídlo nebo obchodní firma nebo název, identifikační číslo osoby, bylo-li přiděleno, sídlo (právnická osoba)</w:t>
      </w:r>
      <w:bookmarkEnd w:id="14"/>
    </w:p>
    <w:p w14:paraId="610D9EC5" w14:textId="7A567F2D" w:rsidR="003F06C4" w:rsidRPr="003F06C4" w:rsidRDefault="003F06C4" w:rsidP="003F06C4">
      <w:pPr>
        <w:spacing w:after="0"/>
        <w:rPr>
          <w:b/>
          <w:bCs/>
        </w:rPr>
      </w:pPr>
      <w:bookmarkStart w:id="15" w:name="_Toc176360651"/>
      <w:bookmarkStart w:id="16" w:name="_Toc183787866"/>
      <w:r w:rsidRPr="003F06C4">
        <w:rPr>
          <w:b/>
          <w:bCs/>
        </w:rPr>
        <w:t xml:space="preserve">statutární město Karviná </w:t>
      </w:r>
    </w:p>
    <w:p w14:paraId="6290E686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se sídlem: Fryštátská 72/1, 733 24 </w:t>
      </w:r>
      <w:proofErr w:type="gramStart"/>
      <w:r w:rsidRPr="003F06C4">
        <w:rPr>
          <w:b/>
          <w:bCs/>
        </w:rPr>
        <w:t>Karviná - Fryštát</w:t>
      </w:r>
      <w:proofErr w:type="gramEnd"/>
      <w:r w:rsidRPr="003F06C4">
        <w:rPr>
          <w:b/>
          <w:bCs/>
        </w:rPr>
        <w:t xml:space="preserve"> </w:t>
      </w:r>
    </w:p>
    <w:p w14:paraId="51682734" w14:textId="7ECE4C4E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zastoupeno: Ing. Janem Wolfem, primátorem města </w:t>
      </w:r>
    </w:p>
    <w:p w14:paraId="23B4D055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Ing. Helena </w:t>
      </w:r>
      <w:proofErr w:type="spellStart"/>
      <w:r w:rsidRPr="003F06C4">
        <w:rPr>
          <w:b/>
          <w:bCs/>
        </w:rPr>
        <w:t>Bogoczová</w:t>
      </w:r>
      <w:proofErr w:type="spellEnd"/>
      <w:r w:rsidRPr="003F06C4">
        <w:rPr>
          <w:b/>
          <w:bCs/>
        </w:rPr>
        <w:t xml:space="preserve">, MPA, vedoucí OM MMK </w:t>
      </w:r>
    </w:p>
    <w:p w14:paraId="6AA90992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jednání ve věcech: </w:t>
      </w:r>
    </w:p>
    <w:p w14:paraId="71E104D2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smluvních: Ing. Helena </w:t>
      </w:r>
      <w:proofErr w:type="spellStart"/>
      <w:r w:rsidRPr="003F06C4">
        <w:rPr>
          <w:b/>
          <w:bCs/>
        </w:rPr>
        <w:t>Bogoczová</w:t>
      </w:r>
      <w:proofErr w:type="spellEnd"/>
      <w:r w:rsidRPr="003F06C4">
        <w:rPr>
          <w:b/>
          <w:bCs/>
        </w:rPr>
        <w:t xml:space="preserve">, MPA, vedoucí OM MMK </w:t>
      </w:r>
    </w:p>
    <w:p w14:paraId="6082E3DF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technických: Ing. Jana </w:t>
      </w:r>
      <w:proofErr w:type="spellStart"/>
      <w:r w:rsidRPr="003F06C4">
        <w:rPr>
          <w:b/>
          <w:bCs/>
        </w:rPr>
        <w:t>Salamonová</w:t>
      </w:r>
      <w:proofErr w:type="spellEnd"/>
      <w:r w:rsidRPr="003F06C4">
        <w:rPr>
          <w:b/>
          <w:bCs/>
        </w:rPr>
        <w:t xml:space="preserve">, MPA, vedoucí OPÚM OM MMK </w:t>
      </w:r>
    </w:p>
    <w:p w14:paraId="186CDE52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Natalie Hübnerová, OPÚM OM MMK </w:t>
      </w:r>
    </w:p>
    <w:p w14:paraId="2399B061" w14:textId="77777777" w:rsidR="003F06C4" w:rsidRPr="003F06C4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 xml:space="preserve">IČ: 00297534 </w:t>
      </w:r>
    </w:p>
    <w:p w14:paraId="32C85937" w14:textId="5A1042BE" w:rsidR="00BA5B23" w:rsidRDefault="003F06C4" w:rsidP="003F06C4">
      <w:pPr>
        <w:spacing w:after="0"/>
        <w:rPr>
          <w:b/>
          <w:bCs/>
        </w:rPr>
      </w:pPr>
      <w:r w:rsidRPr="003F06C4">
        <w:rPr>
          <w:b/>
          <w:bCs/>
        </w:rPr>
        <w:t>DIČ: CZ00297534</w:t>
      </w:r>
    </w:p>
    <w:p w14:paraId="0175BA55" w14:textId="6E8D0366" w:rsidR="00112051" w:rsidRDefault="00112051" w:rsidP="00BA5B23">
      <w:pPr>
        <w:spacing w:after="0"/>
      </w:pPr>
      <w:r>
        <w:t xml:space="preserve">b) </w:t>
      </w:r>
      <w:bookmarkEnd w:id="15"/>
      <w:r w:rsidR="002436A0">
        <w:t>jméno, popřípadě jména a příjmení hlavního projektanta včetně čísla, pod kterým je zapsán v evidenci autorizovaných nebo registrovaných osob vedené Českou komorou architektů nebo Českou komorou autorizovaných inženýrů a techniků činných ve výstavbě, s vyznačeným oborem, popřípadě specializací jeho autorizace</w:t>
      </w:r>
      <w:bookmarkEnd w:id="16"/>
    </w:p>
    <w:p w14:paraId="0518A65E" w14:textId="717A890C" w:rsidR="006E1F61" w:rsidRPr="006E1F61" w:rsidRDefault="006E1F61" w:rsidP="006E1F61">
      <w:pPr>
        <w:spacing w:after="0"/>
        <w:rPr>
          <w:b/>
          <w:u w:val="single"/>
        </w:rPr>
      </w:pPr>
      <w:r w:rsidRPr="006E1F61">
        <w:rPr>
          <w:b/>
          <w:u w:val="single"/>
        </w:rPr>
        <w:t>ARTENDR s.r.o.</w:t>
      </w:r>
    </w:p>
    <w:p w14:paraId="1DB327BC" w14:textId="77777777" w:rsidR="006E1F61" w:rsidRPr="006E1F61" w:rsidRDefault="006E1F61" w:rsidP="006E1F61">
      <w:pPr>
        <w:spacing w:after="0"/>
        <w:rPr>
          <w:b/>
        </w:rPr>
      </w:pPr>
      <w:r w:rsidRPr="006E1F61">
        <w:rPr>
          <w:b/>
        </w:rPr>
        <w:lastRenderedPageBreak/>
        <w:t>Nádražní 67</w:t>
      </w:r>
    </w:p>
    <w:p w14:paraId="7D082AFD" w14:textId="77777777" w:rsidR="006E1F61" w:rsidRPr="006E1F61" w:rsidRDefault="006E1F61" w:rsidP="006E1F61">
      <w:pPr>
        <w:spacing w:after="0"/>
        <w:rPr>
          <w:b/>
        </w:rPr>
      </w:pPr>
      <w:r w:rsidRPr="006E1F61">
        <w:rPr>
          <w:b/>
        </w:rPr>
        <w:t>281 51 Velký Osek</w:t>
      </w:r>
    </w:p>
    <w:p w14:paraId="3D6627FE" w14:textId="77777777" w:rsidR="006E1F61" w:rsidRPr="006E1F61" w:rsidRDefault="006E1F61" w:rsidP="006E1F61">
      <w:pPr>
        <w:spacing w:after="0"/>
        <w:rPr>
          <w:b/>
        </w:rPr>
      </w:pPr>
      <w:r w:rsidRPr="006E1F61">
        <w:rPr>
          <w:b/>
        </w:rPr>
        <w:t>tel: +420 605 283 808</w:t>
      </w:r>
    </w:p>
    <w:p w14:paraId="5CF55F4D" w14:textId="57E3561A" w:rsidR="002436A0" w:rsidRPr="006E1F61" w:rsidRDefault="006E1F61" w:rsidP="006E1F61">
      <w:pPr>
        <w:spacing w:after="0"/>
        <w:rPr>
          <w:b/>
        </w:rPr>
      </w:pPr>
      <w:r w:rsidRPr="006E1F61">
        <w:rPr>
          <w:b/>
        </w:rPr>
        <w:t>email: info@artendr.cz</w:t>
      </w:r>
    </w:p>
    <w:p w14:paraId="00B45F81" w14:textId="646D4493" w:rsidR="00112051" w:rsidRDefault="00112051" w:rsidP="00540C87">
      <w:pPr>
        <w:pStyle w:val="Nadpis3"/>
      </w:pPr>
      <w:bookmarkStart w:id="17" w:name="_Toc176360652"/>
      <w:bookmarkStart w:id="18" w:name="_Toc183787867"/>
      <w:r>
        <w:t xml:space="preserve">c) </w:t>
      </w:r>
      <w:bookmarkEnd w:id="17"/>
      <w:r w:rsidR="002436A0">
        <w:t>jména nebo příjmení projektantů jednotlivých částí dokumentace včetně čísla, pod kterým jsou zapsáni v evidenci autorizovaných nebo registrovaných osob vedené Českou komorou architektů nebo Českou komorou autorizovaných inženýrů a techniků činných ve výstavbě, s vyznačeným oborem, popřípadě specializací jeho autorizace</w:t>
      </w:r>
      <w:bookmarkEnd w:id="18"/>
    </w:p>
    <w:p w14:paraId="618C064A" w14:textId="77777777" w:rsidR="006E1F61" w:rsidRPr="006E1F61" w:rsidRDefault="006E1F61" w:rsidP="006E1F61">
      <w:pPr>
        <w:spacing w:after="0"/>
        <w:rPr>
          <w:b/>
          <w:bCs/>
        </w:rPr>
      </w:pPr>
      <w:r w:rsidRPr="006E1F61">
        <w:rPr>
          <w:b/>
          <w:bCs/>
        </w:rPr>
        <w:t xml:space="preserve"> Ing. František </w:t>
      </w:r>
      <w:proofErr w:type="spellStart"/>
      <w:r w:rsidRPr="006E1F61">
        <w:rPr>
          <w:b/>
          <w:bCs/>
        </w:rPr>
        <w:t>Mandovec</w:t>
      </w:r>
      <w:proofErr w:type="spellEnd"/>
      <w:r w:rsidRPr="006E1F61">
        <w:rPr>
          <w:b/>
          <w:bCs/>
        </w:rPr>
        <w:t>, Struhy 13, 294 43 Čachovice</w:t>
      </w:r>
    </w:p>
    <w:p w14:paraId="54B6731C" w14:textId="45762C3D" w:rsidR="00112051" w:rsidRPr="006E1F61" w:rsidRDefault="006E1F61" w:rsidP="006E1F61">
      <w:pPr>
        <w:spacing w:after="0"/>
        <w:rPr>
          <w:b/>
          <w:bCs/>
        </w:rPr>
      </w:pPr>
      <w:r w:rsidRPr="006E1F61">
        <w:rPr>
          <w:b/>
          <w:bCs/>
        </w:rPr>
        <w:t>Autorizovaný inženýr pro pozemní stavby ČKAIT 0005116</w:t>
      </w:r>
    </w:p>
    <w:p w14:paraId="7DF261FD" w14:textId="4413668E" w:rsidR="007C1DEC" w:rsidRPr="006E1F61" w:rsidRDefault="002436A0" w:rsidP="00BE25C4">
      <w:pPr>
        <w:pStyle w:val="Nadpis3"/>
      </w:pPr>
      <w:bookmarkStart w:id="19" w:name="_Toc183787868"/>
      <w:r>
        <w:t>d) jméno, popřípadě jména a příjmení autorizovaného zeměměřického inženýra včetně čísla položky, pod kterým je veden v rejstříku autorizovaných inženýrů v České komory zeměměřičů</w:t>
      </w:r>
      <w:bookmarkEnd w:id="19"/>
    </w:p>
    <w:p w14:paraId="1ACBED40" w14:textId="538B5C33" w:rsidR="002436A0" w:rsidRDefault="002436A0" w:rsidP="002436A0">
      <w:pPr>
        <w:pStyle w:val="Nadpis1"/>
      </w:pPr>
      <w:bookmarkStart w:id="20" w:name="_Toc183787869"/>
      <w:r>
        <w:t>A.2 Seznam vstupních podkladů</w:t>
      </w:r>
      <w:bookmarkEnd w:id="20"/>
    </w:p>
    <w:p w14:paraId="19FFBC30" w14:textId="419ED8D8" w:rsidR="002436A0" w:rsidRPr="00AC2F5D" w:rsidRDefault="006E1F61" w:rsidP="002436A0">
      <w:pPr>
        <w:rPr>
          <w:b/>
          <w:bCs/>
        </w:rPr>
      </w:pPr>
      <w:r w:rsidRPr="00AC2F5D">
        <w:rPr>
          <w:b/>
          <w:bCs/>
        </w:rPr>
        <w:t>- Zápis z úvodního jednání</w:t>
      </w:r>
    </w:p>
    <w:p w14:paraId="35D7C880" w14:textId="31918819" w:rsidR="001A3FC7" w:rsidRPr="00AC2F5D" w:rsidRDefault="006E1F61" w:rsidP="002436A0">
      <w:pPr>
        <w:rPr>
          <w:b/>
          <w:bCs/>
        </w:rPr>
      </w:pPr>
      <w:r w:rsidRPr="00AC2F5D">
        <w:rPr>
          <w:b/>
          <w:bCs/>
        </w:rPr>
        <w:t xml:space="preserve">- Zadávací dokumentace </w:t>
      </w:r>
      <w:r w:rsidR="003F06C4" w:rsidRPr="00AC2F5D">
        <w:rPr>
          <w:b/>
          <w:bCs/>
        </w:rPr>
        <w:t>(zákres tělocvičny)</w:t>
      </w:r>
    </w:p>
    <w:p w14:paraId="77928234" w14:textId="1F83D704" w:rsidR="00BA5B23" w:rsidRPr="002436A0" w:rsidRDefault="00BA5B23" w:rsidP="002436A0">
      <w:r w:rsidRPr="00AC2F5D">
        <w:rPr>
          <w:b/>
          <w:bCs/>
        </w:rPr>
        <w:t>- Vyhláška č. 131/2024Sb.</w:t>
      </w:r>
      <w:r>
        <w:t xml:space="preserve"> </w:t>
      </w:r>
    </w:p>
    <w:p w14:paraId="7FE4307F" w14:textId="6F55839D" w:rsidR="002436A0" w:rsidRDefault="002436A0" w:rsidP="002436A0">
      <w:pPr>
        <w:pStyle w:val="Nadpis1"/>
      </w:pPr>
      <w:bookmarkStart w:id="21" w:name="_Toc183787870"/>
      <w:r>
        <w:t xml:space="preserve">A.3 TEA – </w:t>
      </w:r>
      <w:proofErr w:type="spellStart"/>
      <w:r>
        <w:t>technicko-ekonomické</w:t>
      </w:r>
      <w:proofErr w:type="spellEnd"/>
      <w:r>
        <w:t xml:space="preserve"> atributy budov</w:t>
      </w:r>
      <w:bookmarkEnd w:id="21"/>
    </w:p>
    <w:p w14:paraId="2A70D98C" w14:textId="4942AEE1" w:rsidR="002436A0" w:rsidRDefault="002436A0" w:rsidP="002436A0">
      <w:pPr>
        <w:pStyle w:val="Nadpis3"/>
      </w:pPr>
      <w:bookmarkStart w:id="22" w:name="_Toc183787871"/>
      <w:r>
        <w:t>a) obestavěný prostor</w:t>
      </w:r>
      <w:bookmarkEnd w:id="22"/>
    </w:p>
    <w:p w14:paraId="7428442C" w14:textId="3385BC0C" w:rsidR="002436A0" w:rsidRPr="00AC2F5D" w:rsidRDefault="001D35E0" w:rsidP="002436A0">
      <w:pPr>
        <w:rPr>
          <w:b/>
          <w:bCs/>
          <w:vertAlign w:val="superscript"/>
        </w:rPr>
      </w:pPr>
      <w:r w:rsidRPr="00AC2F5D">
        <w:rPr>
          <w:b/>
          <w:bCs/>
        </w:rPr>
        <w:t xml:space="preserve">cca </w:t>
      </w:r>
      <w:r w:rsidR="00D06DA1">
        <w:rPr>
          <w:b/>
          <w:bCs/>
        </w:rPr>
        <w:t xml:space="preserve">2504 </w:t>
      </w:r>
      <w:r w:rsidRPr="00AC2F5D">
        <w:rPr>
          <w:b/>
          <w:bCs/>
        </w:rPr>
        <w:t>m</w:t>
      </w:r>
      <w:r w:rsidRPr="00AC2F5D">
        <w:rPr>
          <w:b/>
          <w:bCs/>
          <w:vertAlign w:val="superscript"/>
        </w:rPr>
        <w:t>3</w:t>
      </w:r>
    </w:p>
    <w:p w14:paraId="560D4F5E" w14:textId="4C09C797" w:rsidR="002436A0" w:rsidRDefault="002436A0" w:rsidP="002436A0">
      <w:pPr>
        <w:pStyle w:val="Nadpis3"/>
      </w:pPr>
      <w:bookmarkStart w:id="23" w:name="_Toc183787872"/>
      <w:r>
        <w:t>b) zastavěná plocha</w:t>
      </w:r>
      <w:bookmarkEnd w:id="23"/>
    </w:p>
    <w:p w14:paraId="20EA01E3" w14:textId="54346F39" w:rsidR="002436A0" w:rsidRPr="00AC2F5D" w:rsidRDefault="00D06DA1" w:rsidP="002436A0">
      <w:pPr>
        <w:rPr>
          <w:b/>
          <w:bCs/>
        </w:rPr>
      </w:pPr>
      <w:r>
        <w:rPr>
          <w:b/>
          <w:bCs/>
        </w:rPr>
        <w:t>1000</w:t>
      </w:r>
      <w:r w:rsidR="001D35E0" w:rsidRPr="00AC2F5D">
        <w:rPr>
          <w:b/>
          <w:bCs/>
        </w:rPr>
        <w:t xml:space="preserve"> m</w:t>
      </w:r>
      <w:r w:rsidR="001D35E0" w:rsidRPr="00AC2F5D">
        <w:rPr>
          <w:b/>
          <w:bCs/>
          <w:vertAlign w:val="superscript"/>
        </w:rPr>
        <w:t>2</w:t>
      </w:r>
    </w:p>
    <w:p w14:paraId="212852C1" w14:textId="2EC13D85" w:rsidR="002436A0" w:rsidRDefault="002436A0" w:rsidP="002436A0">
      <w:pPr>
        <w:pStyle w:val="Nadpis3"/>
      </w:pPr>
      <w:bookmarkStart w:id="24" w:name="_Toc183787873"/>
      <w:r>
        <w:t>c) podlahová plocha</w:t>
      </w:r>
      <w:bookmarkEnd w:id="24"/>
    </w:p>
    <w:p w14:paraId="34178F1B" w14:textId="6AFAD336" w:rsidR="002436A0" w:rsidRPr="00AC2F5D" w:rsidRDefault="001D35E0" w:rsidP="002436A0">
      <w:pPr>
        <w:rPr>
          <w:b/>
          <w:bCs/>
        </w:rPr>
      </w:pPr>
      <w:r w:rsidRPr="00AC2F5D">
        <w:rPr>
          <w:b/>
          <w:bCs/>
        </w:rPr>
        <w:t xml:space="preserve">cca </w:t>
      </w:r>
      <w:r w:rsidR="00D06DA1">
        <w:rPr>
          <w:b/>
          <w:bCs/>
        </w:rPr>
        <w:t xml:space="preserve">821,3 </w:t>
      </w:r>
      <w:r w:rsidRPr="00AC2F5D">
        <w:rPr>
          <w:b/>
          <w:bCs/>
        </w:rPr>
        <w:t>m</w:t>
      </w:r>
      <w:r w:rsidRPr="00AC2F5D">
        <w:rPr>
          <w:b/>
          <w:bCs/>
          <w:vertAlign w:val="superscript"/>
        </w:rPr>
        <w:t>2</w:t>
      </w:r>
    </w:p>
    <w:p w14:paraId="1AE7F10C" w14:textId="66B28BD2" w:rsidR="002436A0" w:rsidRDefault="002436A0" w:rsidP="002436A0">
      <w:pPr>
        <w:pStyle w:val="Nadpis3"/>
      </w:pPr>
      <w:bookmarkStart w:id="25" w:name="_Toc183787874"/>
      <w:r>
        <w:t>d) počet nadzemních podlaží</w:t>
      </w:r>
      <w:bookmarkEnd w:id="25"/>
    </w:p>
    <w:p w14:paraId="3A86BE39" w14:textId="5A7FC3BD" w:rsidR="002436A0" w:rsidRPr="00AC2F5D" w:rsidRDefault="002421C0" w:rsidP="002436A0">
      <w:pPr>
        <w:rPr>
          <w:b/>
          <w:bCs/>
        </w:rPr>
      </w:pPr>
      <w:r>
        <w:rPr>
          <w:b/>
          <w:bCs/>
        </w:rPr>
        <w:t>0</w:t>
      </w:r>
    </w:p>
    <w:p w14:paraId="542E00B5" w14:textId="3DE9C7D4" w:rsidR="002436A0" w:rsidRDefault="002436A0" w:rsidP="002436A0">
      <w:pPr>
        <w:pStyle w:val="Nadpis3"/>
      </w:pPr>
      <w:bookmarkStart w:id="26" w:name="_Toc183787875"/>
      <w:r>
        <w:t>e) počet podzemních podlaží</w:t>
      </w:r>
      <w:bookmarkEnd w:id="26"/>
    </w:p>
    <w:p w14:paraId="45977C04" w14:textId="0E1B1CB2" w:rsidR="002436A0" w:rsidRPr="00AC2F5D" w:rsidRDefault="00606D4E" w:rsidP="002436A0">
      <w:pPr>
        <w:rPr>
          <w:b/>
          <w:bCs/>
        </w:rPr>
      </w:pPr>
      <w:r w:rsidRPr="00AC2F5D">
        <w:rPr>
          <w:b/>
          <w:bCs/>
        </w:rPr>
        <w:t>0</w:t>
      </w:r>
    </w:p>
    <w:p w14:paraId="0357F80A" w14:textId="43010F9F" w:rsidR="002436A0" w:rsidRPr="00AC2F5D" w:rsidRDefault="002436A0" w:rsidP="00AC2F5D">
      <w:pPr>
        <w:pStyle w:val="Nadpis3"/>
      </w:pPr>
      <w:bookmarkStart w:id="27" w:name="_Toc183787876"/>
      <w:r>
        <w:t>f) způsob využití</w:t>
      </w:r>
      <w:bookmarkEnd w:id="27"/>
    </w:p>
    <w:p w14:paraId="19EB7EBA" w14:textId="16E41FD9" w:rsidR="009E3456" w:rsidRPr="00AC2F5D" w:rsidRDefault="009E3456" w:rsidP="002436A0">
      <w:pPr>
        <w:rPr>
          <w:b/>
          <w:bCs/>
        </w:rPr>
      </w:pPr>
      <w:r w:rsidRPr="00AC2F5D">
        <w:rPr>
          <w:b/>
          <w:bCs/>
        </w:rPr>
        <w:t>využití pro vzdělávání.</w:t>
      </w:r>
    </w:p>
    <w:p w14:paraId="57329845" w14:textId="16B2A139" w:rsidR="002436A0" w:rsidRDefault="002436A0" w:rsidP="002436A0">
      <w:pPr>
        <w:pStyle w:val="Nadpis3"/>
      </w:pPr>
      <w:bookmarkStart w:id="28" w:name="_Toc183787877"/>
      <w:r>
        <w:t>g) druh konstrukce</w:t>
      </w:r>
      <w:bookmarkEnd w:id="28"/>
    </w:p>
    <w:p w14:paraId="6A8FF215" w14:textId="01208E2D" w:rsidR="002436A0" w:rsidRPr="00AC2F5D" w:rsidRDefault="00270CDD" w:rsidP="002436A0">
      <w:pPr>
        <w:rPr>
          <w:b/>
          <w:bCs/>
        </w:rPr>
      </w:pPr>
      <w:r w:rsidRPr="00AC2F5D">
        <w:rPr>
          <w:b/>
          <w:bCs/>
        </w:rPr>
        <w:t>Zděná</w:t>
      </w:r>
    </w:p>
    <w:p w14:paraId="3A40D19E" w14:textId="15C73BAE" w:rsidR="002436A0" w:rsidRDefault="002436A0" w:rsidP="002436A0">
      <w:pPr>
        <w:pStyle w:val="Nadpis3"/>
      </w:pPr>
      <w:bookmarkStart w:id="29" w:name="_Toc183787878"/>
      <w:r>
        <w:t>h) způsob vytápění</w:t>
      </w:r>
      <w:bookmarkEnd w:id="29"/>
    </w:p>
    <w:p w14:paraId="07FEB05B" w14:textId="77777777" w:rsidR="00B81AD6" w:rsidRPr="00B81AD6" w:rsidRDefault="00B81AD6" w:rsidP="00B81AD6">
      <w:pPr>
        <w:rPr>
          <w:b/>
          <w:bCs/>
        </w:rPr>
      </w:pPr>
      <w:bookmarkStart w:id="30" w:name="_Toc183787879"/>
      <w:r w:rsidRPr="00B81AD6">
        <w:rPr>
          <w:b/>
          <w:bCs/>
        </w:rPr>
        <w:t>Ve stávajícím dispozičním a technickém řešení objektu jsou instalovány radiátory, které plní funkci hlavního zdroje vytápění pro prostory tělocvičny a přilehlé spojovací chodby. Tyto prvky ústředního topení, ačkoliv plně funkční, již neodpovídají současným požadavkům na efektivní regulaci tepelné pohody a energetickou hospodárnost.</w:t>
      </w:r>
    </w:p>
    <w:p w14:paraId="50C0572C" w14:textId="77777777" w:rsidR="00B81AD6" w:rsidRPr="00B81AD6" w:rsidRDefault="00B81AD6" w:rsidP="00B81AD6">
      <w:pPr>
        <w:rPr>
          <w:b/>
          <w:bCs/>
        </w:rPr>
      </w:pPr>
      <w:r w:rsidRPr="00B81AD6">
        <w:rPr>
          <w:b/>
          <w:bCs/>
        </w:rPr>
        <w:lastRenderedPageBreak/>
        <w:t>V rámci rekonstrukčních prací proto dojde k výměně původních termostatických ventilů včetně regulačních hlavic, což umožní přesnější nastavení teplotního režimu jednotlivých místností a přispěje k optimalizaci celkového provozu vytápění.</w:t>
      </w:r>
    </w:p>
    <w:p w14:paraId="1347A484" w14:textId="62ED6761" w:rsidR="002C1437" w:rsidRPr="00AC2F5D" w:rsidRDefault="00B81AD6" w:rsidP="006E1F61">
      <w:pPr>
        <w:rPr>
          <w:b/>
          <w:bCs/>
        </w:rPr>
      </w:pPr>
      <w:r w:rsidRPr="00B81AD6">
        <w:rPr>
          <w:b/>
          <w:bCs/>
        </w:rPr>
        <w:t xml:space="preserve">Součástí zakázky je rovněž zpracování projektové dokumentace na </w:t>
      </w:r>
      <w:proofErr w:type="spellStart"/>
      <w:r w:rsidRPr="00B81AD6">
        <w:rPr>
          <w:b/>
          <w:bCs/>
        </w:rPr>
        <w:t>zaregulování</w:t>
      </w:r>
      <w:proofErr w:type="spellEnd"/>
      <w:r w:rsidRPr="00B81AD6">
        <w:rPr>
          <w:b/>
          <w:bCs/>
        </w:rPr>
        <w:t xml:space="preserve"> systému ústředního topení, která bude reflektovat nově osazené regulační prvky, dimenzování soustavy a požadavky na její vyvážení. Tento krok je nezbytný k dosažení rovnoměrného rozdělení tepelné energie a k zajištění provozní spolehlivosti celého topného systému.</w:t>
      </w:r>
    </w:p>
    <w:p w14:paraId="33CFB9DA" w14:textId="7225BDB9" w:rsidR="002436A0" w:rsidRDefault="002436A0" w:rsidP="002436A0">
      <w:pPr>
        <w:pStyle w:val="Nadpis3"/>
      </w:pPr>
      <w:r>
        <w:t>i) přípojka vodovodu</w:t>
      </w:r>
      <w:bookmarkEnd w:id="30"/>
    </w:p>
    <w:p w14:paraId="1065A13D" w14:textId="27A260A0" w:rsidR="006E1F61" w:rsidRPr="00AC2F5D" w:rsidRDefault="00270CDD" w:rsidP="006E1F61">
      <w:pPr>
        <w:rPr>
          <w:b/>
          <w:bCs/>
        </w:rPr>
      </w:pPr>
      <w:bookmarkStart w:id="31" w:name="_Toc183787880"/>
      <w:r w:rsidRPr="00AC2F5D">
        <w:rPr>
          <w:b/>
          <w:bCs/>
        </w:rPr>
        <w:t xml:space="preserve">Zůstane stávající. </w:t>
      </w:r>
    </w:p>
    <w:p w14:paraId="1D4CEC5D" w14:textId="17F4B133" w:rsidR="002436A0" w:rsidRDefault="002436A0" w:rsidP="002436A0">
      <w:pPr>
        <w:pStyle w:val="Nadpis3"/>
      </w:pPr>
      <w:r>
        <w:t>j) přípojka kanalizační sítě</w:t>
      </w:r>
      <w:bookmarkEnd w:id="31"/>
    </w:p>
    <w:p w14:paraId="500C2D3E" w14:textId="75FEED11" w:rsidR="00270CDD" w:rsidRPr="00AC2F5D" w:rsidRDefault="00270CDD" w:rsidP="00270CDD">
      <w:pPr>
        <w:rPr>
          <w:b/>
          <w:bCs/>
        </w:rPr>
      </w:pPr>
      <w:bookmarkStart w:id="32" w:name="_Toc183787881"/>
      <w:r w:rsidRPr="00AC2F5D">
        <w:rPr>
          <w:b/>
          <w:bCs/>
        </w:rPr>
        <w:t xml:space="preserve">Zůstane stávající. </w:t>
      </w:r>
    </w:p>
    <w:p w14:paraId="0CF53FC5" w14:textId="04D4B797" w:rsidR="002436A0" w:rsidRDefault="002436A0" w:rsidP="002436A0">
      <w:pPr>
        <w:pStyle w:val="Nadpis3"/>
      </w:pPr>
      <w:r>
        <w:t>k) přípojka plynu</w:t>
      </w:r>
      <w:bookmarkEnd w:id="32"/>
    </w:p>
    <w:p w14:paraId="14BC5F19" w14:textId="17FB0717" w:rsidR="002436A0" w:rsidRPr="00AC2F5D" w:rsidRDefault="00AC2F5D" w:rsidP="002436A0">
      <w:pPr>
        <w:rPr>
          <w:b/>
          <w:bCs/>
        </w:rPr>
      </w:pPr>
      <w:r w:rsidRPr="00AC2F5D">
        <w:rPr>
          <w:b/>
          <w:bCs/>
        </w:rPr>
        <w:t>Neměněno touto projektovou dokumentací.</w:t>
      </w:r>
    </w:p>
    <w:p w14:paraId="460B71DA" w14:textId="00B37D43" w:rsidR="002436A0" w:rsidRDefault="002436A0" w:rsidP="002436A0">
      <w:pPr>
        <w:pStyle w:val="Nadpis3"/>
      </w:pPr>
      <w:bookmarkStart w:id="33" w:name="_Toc183787882"/>
      <w:r>
        <w:t>l) výtah</w:t>
      </w:r>
      <w:bookmarkEnd w:id="33"/>
    </w:p>
    <w:p w14:paraId="633212F9" w14:textId="35779B3F" w:rsidR="00FB1579" w:rsidRPr="00AC2F5D" w:rsidRDefault="00AC2F5D" w:rsidP="002436A0">
      <w:pPr>
        <w:rPr>
          <w:b/>
          <w:bCs/>
        </w:rPr>
      </w:pPr>
      <w:r w:rsidRPr="00AC2F5D">
        <w:rPr>
          <w:b/>
          <w:bCs/>
        </w:rPr>
        <w:t>Není předmětem této projektové dokumentace.</w:t>
      </w:r>
    </w:p>
    <w:p w14:paraId="71CF4601" w14:textId="2A332BF8" w:rsidR="002436A0" w:rsidRDefault="002436A0" w:rsidP="002436A0">
      <w:pPr>
        <w:pStyle w:val="Nadpis1"/>
      </w:pPr>
      <w:bookmarkStart w:id="34" w:name="_Toc183787883"/>
      <w:r>
        <w:t>A.4 Atributy stavby pro stanovení podmínek napojení a prováděcí činnosti v ochranných a bezpečnostních pásmech dopravní a technické infrastruktury</w:t>
      </w:r>
      <w:bookmarkEnd w:id="34"/>
    </w:p>
    <w:p w14:paraId="0E01BBC3" w14:textId="547E6D4C" w:rsidR="002436A0" w:rsidRDefault="002436A0" w:rsidP="002436A0">
      <w:pPr>
        <w:pStyle w:val="Nadpis3"/>
      </w:pPr>
      <w:bookmarkStart w:id="35" w:name="_Toc183787884"/>
      <w:r>
        <w:t>a) hloubka stavby</w:t>
      </w:r>
      <w:bookmarkEnd w:id="35"/>
    </w:p>
    <w:p w14:paraId="0F23AF85" w14:textId="63C7B1A8" w:rsidR="002436A0" w:rsidRPr="00AC2F5D" w:rsidRDefault="00FB1579" w:rsidP="002436A0">
      <w:pPr>
        <w:rPr>
          <w:b/>
          <w:bCs/>
        </w:rPr>
      </w:pPr>
      <w:r w:rsidRPr="00AC2F5D">
        <w:rPr>
          <w:b/>
          <w:bCs/>
        </w:rPr>
        <w:t xml:space="preserve">cca </w:t>
      </w:r>
      <w:r w:rsidR="002C1437">
        <w:rPr>
          <w:b/>
          <w:bCs/>
        </w:rPr>
        <w:t>–</w:t>
      </w:r>
      <w:r w:rsidRPr="00AC2F5D">
        <w:rPr>
          <w:b/>
          <w:bCs/>
        </w:rPr>
        <w:t xml:space="preserve"> </w:t>
      </w:r>
      <w:r w:rsidR="002C1437">
        <w:rPr>
          <w:b/>
          <w:bCs/>
        </w:rPr>
        <w:t>0,800</w:t>
      </w:r>
      <w:r w:rsidRPr="00AC2F5D">
        <w:rPr>
          <w:b/>
          <w:bCs/>
        </w:rPr>
        <w:t xml:space="preserve"> m</w:t>
      </w:r>
    </w:p>
    <w:p w14:paraId="5F618AFD" w14:textId="4E7B4378" w:rsidR="002436A0" w:rsidRDefault="002436A0" w:rsidP="002436A0">
      <w:pPr>
        <w:pStyle w:val="Nadpis3"/>
      </w:pPr>
      <w:bookmarkStart w:id="36" w:name="_Toc183787885"/>
      <w:r>
        <w:t>b) výška stavby</w:t>
      </w:r>
      <w:bookmarkEnd w:id="36"/>
    </w:p>
    <w:p w14:paraId="1F29A765" w14:textId="7EF76600" w:rsidR="002436A0" w:rsidRDefault="001C5C0C" w:rsidP="002436A0">
      <w:pPr>
        <w:rPr>
          <w:b/>
          <w:bCs/>
        </w:rPr>
      </w:pPr>
      <w:r>
        <w:rPr>
          <w:b/>
          <w:bCs/>
        </w:rPr>
        <w:t>výška stropu je v chodbě a v šatnách je + 3</w:t>
      </w:r>
      <w:r w:rsidR="002C1437">
        <w:rPr>
          <w:b/>
          <w:bCs/>
        </w:rPr>
        <w:t>,</w:t>
      </w:r>
      <w:r>
        <w:rPr>
          <w:b/>
          <w:bCs/>
        </w:rPr>
        <w:t xml:space="preserve">050 </w:t>
      </w:r>
    </w:p>
    <w:p w14:paraId="218DE500" w14:textId="1D81556C" w:rsidR="001C5C0C" w:rsidRPr="00AC2F5D" w:rsidRDefault="001C5C0C" w:rsidP="002436A0">
      <w:pPr>
        <w:rPr>
          <w:b/>
          <w:bCs/>
        </w:rPr>
      </w:pPr>
      <w:r>
        <w:rPr>
          <w:b/>
          <w:bCs/>
        </w:rPr>
        <w:t>výška stropu v tělocvičně je cca 9 m</w:t>
      </w:r>
    </w:p>
    <w:p w14:paraId="398220C7" w14:textId="1B838AEF" w:rsidR="002436A0" w:rsidRDefault="002436A0" w:rsidP="002436A0">
      <w:pPr>
        <w:pStyle w:val="Nadpis3"/>
      </w:pPr>
      <w:bookmarkStart w:id="37" w:name="_Toc183787886"/>
      <w:r>
        <w:t>c) předpokládaná kapacitu počtu osob ve stavbě</w:t>
      </w:r>
      <w:bookmarkEnd w:id="37"/>
    </w:p>
    <w:p w14:paraId="5F062C49" w14:textId="7757A5C9" w:rsidR="002436A0" w:rsidRPr="00AC2F5D" w:rsidRDefault="00AC2F5D" w:rsidP="002436A0">
      <w:pPr>
        <w:rPr>
          <w:b/>
          <w:bCs/>
        </w:rPr>
      </w:pPr>
      <w:r w:rsidRPr="00AC2F5D">
        <w:rPr>
          <w:b/>
          <w:bCs/>
        </w:rPr>
        <w:t>Jedná se o prostory základní školy.</w:t>
      </w:r>
      <w:r w:rsidR="00FB1579" w:rsidRPr="00AC2F5D">
        <w:rPr>
          <w:b/>
          <w:bCs/>
        </w:rPr>
        <w:t xml:space="preserve"> </w:t>
      </w:r>
      <w:r w:rsidR="00270CDD" w:rsidRPr="00AC2F5D">
        <w:rPr>
          <w:b/>
          <w:bCs/>
        </w:rPr>
        <w:t xml:space="preserve"> </w:t>
      </w:r>
    </w:p>
    <w:p w14:paraId="53DBF8A4" w14:textId="5442BDE1" w:rsidR="002436A0" w:rsidRDefault="002436A0" w:rsidP="002436A0">
      <w:pPr>
        <w:pStyle w:val="Nadpis3"/>
      </w:pPr>
      <w:bookmarkStart w:id="38" w:name="_Toc183787887"/>
      <w:r>
        <w:t>d) plánovaný začátek a konec realizace stavby</w:t>
      </w:r>
      <w:bookmarkEnd w:id="38"/>
    </w:p>
    <w:p w14:paraId="0DFDD6E0" w14:textId="77777777" w:rsidR="00B81AD6" w:rsidRPr="00B81AD6" w:rsidRDefault="00B81AD6" w:rsidP="00B81AD6">
      <w:r w:rsidRPr="00B81AD6">
        <w:rPr>
          <w:b/>
          <w:bCs/>
        </w:rPr>
        <w:t>Postup rekonstrukčních prací</w:t>
      </w:r>
    </w:p>
    <w:p w14:paraId="5E2915F5" w14:textId="77777777" w:rsidR="00B81AD6" w:rsidRPr="00B81AD6" w:rsidRDefault="00B81AD6" w:rsidP="00B81AD6">
      <w:r w:rsidRPr="00B81AD6">
        <w:t xml:space="preserve">Celková rekonstrukce bude rozdělena do </w:t>
      </w:r>
      <w:r w:rsidRPr="00B81AD6">
        <w:rPr>
          <w:b/>
          <w:bCs/>
        </w:rPr>
        <w:t>tří samostatných stavebních objektů (SO)</w:t>
      </w:r>
      <w:r w:rsidRPr="00B81AD6">
        <w:t>, což umožní efektivnější organizaci prací, jejich časové rozvržení a koordinaci mezi jednotlivými profesemi.</w:t>
      </w:r>
    </w:p>
    <w:p w14:paraId="693C35E3" w14:textId="77777777" w:rsidR="00B81AD6" w:rsidRPr="00B81AD6" w:rsidRDefault="00B81AD6" w:rsidP="00B81AD6">
      <w:r w:rsidRPr="00B81AD6">
        <w:t xml:space="preserve">Jako první bude realizován </w:t>
      </w:r>
      <w:r w:rsidRPr="00B81AD6">
        <w:rPr>
          <w:b/>
          <w:bCs/>
        </w:rPr>
        <w:t>SO 01 – Tělocvična</w:t>
      </w:r>
      <w:r w:rsidRPr="00B81AD6">
        <w:t xml:space="preserve">, kde se provede kompletní rekonstrukce prostor včetně stavebních a technických úprav. Po ukončení těchto prací naváže druhá etapa zahrnující </w:t>
      </w:r>
      <w:r w:rsidRPr="00B81AD6">
        <w:rPr>
          <w:b/>
          <w:bCs/>
        </w:rPr>
        <w:t>SO 02 – Chodbu a zázemí</w:t>
      </w:r>
      <w:r w:rsidRPr="00B81AD6">
        <w:t xml:space="preserve">, v níž budou soustředěny práce spojené zejména s modernizací šaten, umýváren, toalet a dalších navazujících místností. V závěrečné fázi rekonstrukce budou provedeny úpravy v rámci </w:t>
      </w:r>
      <w:r w:rsidRPr="00B81AD6">
        <w:rPr>
          <w:b/>
          <w:bCs/>
        </w:rPr>
        <w:t>SO 03 – Oplocení</w:t>
      </w:r>
      <w:r w:rsidRPr="00B81AD6">
        <w:t>, jehož realizace bude časově koordinována tak, aby logicky navázala na předchozí stavební činnosti a umožnila celkové dokončení akce.</w:t>
      </w:r>
    </w:p>
    <w:p w14:paraId="45EC3628" w14:textId="77777777" w:rsidR="00B81AD6" w:rsidRPr="00B81AD6" w:rsidRDefault="00B81AD6" w:rsidP="00B81AD6">
      <w:r w:rsidRPr="00B81AD6">
        <w:lastRenderedPageBreak/>
        <w:t xml:space="preserve">Tento postupný harmonogram zajišťuje </w:t>
      </w:r>
      <w:r w:rsidRPr="00B81AD6">
        <w:rPr>
          <w:b/>
          <w:bCs/>
        </w:rPr>
        <w:t>plynulý průběh rekonstrukce, minimalizaci vzájemných kolizí jednotlivých profesí a maximální efektivitu nasazení pracovních kapacit</w:t>
      </w:r>
      <w:r w:rsidRPr="00B81AD6">
        <w:t>.</w:t>
      </w:r>
    </w:p>
    <w:p w14:paraId="221D96EF" w14:textId="77777777" w:rsidR="00AC2F5D" w:rsidRDefault="00AC2F5D" w:rsidP="002436A0"/>
    <w:p w14:paraId="60F5A553" w14:textId="77777777" w:rsidR="00A34D63" w:rsidRDefault="00A34D63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4E5A6C3E" w14:textId="77777777" w:rsidR="00A34D63" w:rsidRDefault="00A34D63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18EC721C" w14:textId="77777777" w:rsidR="00CC48C6" w:rsidRDefault="00CC48C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CBD7C6E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7D25202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4B50BB50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6528B80D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6BC53E7E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D5E0FC3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76A9B12B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3EEAD5D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1EEE2D9E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104CFEA5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E8BE2A3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6BE41505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3BC069FB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4851079A" w14:textId="77777777" w:rsidR="002D0728" w:rsidRDefault="002D0728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1DCE791" w14:textId="77777777" w:rsidR="00CC48C6" w:rsidRDefault="00CC48C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613E7AA4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6C0F503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6F593E12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3ADFEF6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AD1E501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4EEE2AC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88DF5E9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23B7F7B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5662ADD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468FA2B6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3E544B71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055B1FB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C3DEF78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40D4D71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00D06C3" w14:textId="77777777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D217E16" w14:textId="1500A434" w:rsidR="00A2119D" w:rsidRDefault="00A2119D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1BDF053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D7E2BF4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43CE8EAB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A8CF467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5D673E9C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C9806C6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3591BEA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21C74A1A" w14:textId="77777777" w:rsidR="00B81AD6" w:rsidRDefault="00B81AD6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059C46EB" w14:textId="77777777" w:rsidR="001C5C0C" w:rsidRDefault="001C5C0C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678FB2D7" w14:textId="77777777" w:rsidR="001C5C0C" w:rsidRDefault="001C5C0C" w:rsidP="00CC48C6">
      <w:pPr>
        <w:widowControl w:val="0"/>
        <w:autoSpaceDE w:val="0"/>
        <w:autoSpaceDN w:val="0"/>
        <w:spacing w:after="0" w:line="247" w:lineRule="exact"/>
        <w:rPr>
          <w:rFonts w:cstheme="minorHAnsi"/>
          <w:color w:val="000000"/>
        </w:rPr>
      </w:pPr>
    </w:p>
    <w:p w14:paraId="77E29662" w14:textId="0E075C84" w:rsidR="001D35E0" w:rsidRPr="00A2119D" w:rsidRDefault="002D0728" w:rsidP="002D0728">
      <w:pPr>
        <w:widowControl w:val="0"/>
        <w:autoSpaceDE w:val="0"/>
        <w:autoSpaceDN w:val="0"/>
        <w:spacing w:after="0" w:line="247" w:lineRule="exact"/>
        <w:jc w:val="right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 xml:space="preserve">                                                                                                                                                        </w:t>
      </w:r>
      <w:r w:rsidR="00457A75">
        <w:rPr>
          <w:rFonts w:cstheme="minorHAnsi"/>
          <w:b/>
          <w:bCs/>
          <w:color w:val="000000"/>
        </w:rPr>
        <w:t>Srpen</w:t>
      </w:r>
      <w:r w:rsidR="005A515A" w:rsidRPr="00A2119D">
        <w:rPr>
          <w:rFonts w:cstheme="minorHAnsi"/>
          <w:b/>
          <w:bCs/>
          <w:color w:val="000000"/>
        </w:rPr>
        <w:t xml:space="preserve"> 202</w:t>
      </w:r>
      <w:r w:rsidR="001D35E0" w:rsidRPr="00A2119D">
        <w:rPr>
          <w:rFonts w:cstheme="minorHAnsi"/>
          <w:b/>
          <w:bCs/>
          <w:color w:val="000000"/>
        </w:rPr>
        <w:t>5</w:t>
      </w:r>
    </w:p>
    <w:p w14:paraId="65557882" w14:textId="77777777" w:rsidR="001D35E0" w:rsidRPr="00270CDD" w:rsidRDefault="001D35E0" w:rsidP="002D0728">
      <w:pPr>
        <w:widowControl w:val="0"/>
        <w:autoSpaceDE w:val="0"/>
        <w:autoSpaceDN w:val="0"/>
        <w:spacing w:after="0" w:line="247" w:lineRule="exact"/>
        <w:jc w:val="right"/>
        <w:rPr>
          <w:rFonts w:cstheme="minorHAnsi"/>
          <w:b/>
          <w:bCs/>
          <w:color w:val="000000"/>
        </w:rPr>
      </w:pPr>
    </w:p>
    <w:p w14:paraId="659D014A" w14:textId="2B036602" w:rsidR="00FB1579" w:rsidRPr="00270CDD" w:rsidRDefault="00CC48C6" w:rsidP="001C5C0C">
      <w:pPr>
        <w:widowControl w:val="0"/>
        <w:autoSpaceDE w:val="0"/>
        <w:autoSpaceDN w:val="0"/>
        <w:spacing w:after="0" w:line="247" w:lineRule="exact"/>
        <w:jc w:val="right"/>
        <w:rPr>
          <w:rFonts w:cstheme="minorHAnsi"/>
          <w:b/>
          <w:bCs/>
          <w:color w:val="000000"/>
        </w:rPr>
      </w:pPr>
      <w:r w:rsidRPr="00270CDD">
        <w:rPr>
          <w:rFonts w:cstheme="minorHAnsi"/>
          <w:b/>
          <w:bCs/>
          <w:color w:val="000000"/>
        </w:rPr>
        <w:t xml:space="preserve">Vypracoval: </w:t>
      </w:r>
      <w:r w:rsidR="00FB1579">
        <w:rPr>
          <w:rFonts w:cstheme="minorHAnsi"/>
          <w:b/>
          <w:bCs/>
          <w:color w:val="000000"/>
        </w:rPr>
        <w:t xml:space="preserve">Radek Petržálek </w:t>
      </w:r>
    </w:p>
    <w:p w14:paraId="79D0D547" w14:textId="77777777" w:rsidR="001D35E0" w:rsidRPr="00270CDD" w:rsidRDefault="001D35E0" w:rsidP="002D0728">
      <w:pPr>
        <w:widowControl w:val="0"/>
        <w:autoSpaceDE w:val="0"/>
        <w:autoSpaceDN w:val="0"/>
        <w:spacing w:after="0" w:line="247" w:lineRule="exact"/>
        <w:jc w:val="right"/>
        <w:rPr>
          <w:rFonts w:cstheme="minorHAnsi"/>
          <w:b/>
          <w:bCs/>
          <w:color w:val="000000"/>
        </w:rPr>
      </w:pPr>
    </w:p>
    <w:p w14:paraId="2F78FBBC" w14:textId="66E93B31" w:rsidR="001D35E0" w:rsidRPr="00270CDD" w:rsidRDefault="001D35E0" w:rsidP="002D0728">
      <w:pPr>
        <w:widowControl w:val="0"/>
        <w:autoSpaceDE w:val="0"/>
        <w:autoSpaceDN w:val="0"/>
        <w:spacing w:after="0" w:line="247" w:lineRule="exact"/>
        <w:jc w:val="right"/>
        <w:rPr>
          <w:rFonts w:cstheme="minorHAnsi"/>
          <w:b/>
          <w:bCs/>
          <w:color w:val="000000"/>
          <w:u w:val="single"/>
        </w:rPr>
      </w:pPr>
      <w:r w:rsidRPr="00270CDD">
        <w:rPr>
          <w:rFonts w:cstheme="minorHAnsi"/>
          <w:b/>
          <w:bCs/>
          <w:color w:val="000000"/>
          <w:u w:val="single"/>
        </w:rPr>
        <w:t xml:space="preserve">Autorizoval: Ing. František </w:t>
      </w:r>
      <w:proofErr w:type="spellStart"/>
      <w:r w:rsidRPr="00270CDD">
        <w:rPr>
          <w:rFonts w:cstheme="minorHAnsi"/>
          <w:b/>
          <w:bCs/>
          <w:color w:val="000000"/>
          <w:u w:val="single"/>
        </w:rPr>
        <w:t>Mandovec</w:t>
      </w:r>
      <w:proofErr w:type="spellEnd"/>
    </w:p>
    <w:sectPr w:rsidR="001D35E0" w:rsidRPr="00270CDD" w:rsidSect="00D60B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2D5A0" w14:textId="77777777" w:rsidR="00A21604" w:rsidRDefault="00A21604" w:rsidP="005D6E10">
      <w:pPr>
        <w:spacing w:after="0" w:line="240" w:lineRule="auto"/>
      </w:pPr>
      <w:r>
        <w:separator/>
      </w:r>
    </w:p>
  </w:endnote>
  <w:endnote w:type="continuationSeparator" w:id="0">
    <w:p w14:paraId="4EB3656E" w14:textId="77777777" w:rsidR="00A21604" w:rsidRDefault="00A21604" w:rsidP="005D6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4218452"/>
      <w:docPartObj>
        <w:docPartGallery w:val="Page Numbers (Bottom of Page)"/>
        <w:docPartUnique/>
      </w:docPartObj>
    </w:sdtPr>
    <w:sdtContent>
      <w:p w14:paraId="63FAAB53" w14:textId="7AD76347" w:rsidR="0055720B" w:rsidRDefault="000E7FF1" w:rsidP="00112051">
        <w:pPr>
          <w:pStyle w:val="Zpat"/>
          <w:pBdr>
            <w:top w:val="single" w:sz="4" w:space="1" w:color="auto"/>
          </w:pBdr>
          <w:jc w:val="right"/>
        </w:pPr>
        <w:r>
          <w:t xml:space="preserve">STRANA </w:t>
        </w:r>
        <w:r w:rsidR="0055720B">
          <w:fldChar w:fldCharType="begin"/>
        </w:r>
        <w:r w:rsidR="0055720B">
          <w:instrText>PAGE   \* MERGEFORMAT</w:instrText>
        </w:r>
        <w:r w:rsidR="0055720B">
          <w:fldChar w:fldCharType="separate"/>
        </w:r>
        <w:r w:rsidR="0055720B">
          <w:t>2</w:t>
        </w:r>
        <w:r w:rsidR="0055720B">
          <w:fldChar w:fldCharType="end"/>
        </w:r>
      </w:p>
    </w:sdtContent>
  </w:sdt>
  <w:p w14:paraId="3473615F" w14:textId="696F0AB5" w:rsidR="005D6E10" w:rsidRDefault="005D6E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68F3" w14:textId="77777777" w:rsidR="00A21604" w:rsidRDefault="00A21604" w:rsidP="005D6E10">
      <w:pPr>
        <w:spacing w:after="0" w:line="240" w:lineRule="auto"/>
      </w:pPr>
      <w:r>
        <w:separator/>
      </w:r>
    </w:p>
  </w:footnote>
  <w:footnote w:type="continuationSeparator" w:id="0">
    <w:p w14:paraId="34EDA563" w14:textId="77777777" w:rsidR="00A21604" w:rsidRDefault="00A21604" w:rsidP="005D6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7C94" w14:textId="146693CF" w:rsidR="0075630A" w:rsidRDefault="000E7FF1" w:rsidP="000E7FF1">
    <w:pPr>
      <w:pStyle w:val="Zhlav"/>
      <w:jc w:val="both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3E4116E9" wp14:editId="6218B0A6">
          <wp:extent cx="5613400" cy="381635"/>
          <wp:effectExtent l="0" t="0" r="6350" b="0"/>
          <wp:docPr id="1795185992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14ED">
      <w:rPr>
        <w:sz w:val="20"/>
        <w:szCs w:val="20"/>
      </w:rPr>
      <w:t xml:space="preserve">                       </w:t>
    </w:r>
    <w:r w:rsidR="0057465B">
      <w:rPr>
        <w:sz w:val="20"/>
        <w:szCs w:val="20"/>
      </w:rPr>
      <w:t xml:space="preserve">                                                   </w:t>
    </w:r>
    <w:r w:rsidR="00E96169">
      <w:rPr>
        <w:sz w:val="20"/>
        <w:szCs w:val="20"/>
      </w:rPr>
      <w:t xml:space="preserve">                </w:t>
    </w:r>
  </w:p>
  <w:p w14:paraId="5BE0E687" w14:textId="77777777" w:rsidR="003F06C4" w:rsidRPr="003F06C4" w:rsidRDefault="003F06C4" w:rsidP="003F06C4">
    <w:pPr>
      <w:pStyle w:val="Zhlav"/>
      <w:ind w:left="360"/>
      <w:jc w:val="center"/>
      <w:rPr>
        <w:sz w:val="28"/>
        <w:szCs w:val="28"/>
      </w:rPr>
    </w:pPr>
  </w:p>
  <w:p w14:paraId="755B8125" w14:textId="5DF8AE7F" w:rsidR="005D6E10" w:rsidRPr="000E7FF1" w:rsidRDefault="003F06C4" w:rsidP="003F06C4">
    <w:pPr>
      <w:pStyle w:val="Zhlav"/>
      <w:ind w:left="360"/>
      <w:jc w:val="center"/>
      <w:rPr>
        <w:sz w:val="28"/>
        <w:szCs w:val="28"/>
      </w:rPr>
    </w:pPr>
    <w:r w:rsidRPr="003F06C4">
      <w:rPr>
        <w:sz w:val="28"/>
        <w:szCs w:val="28"/>
      </w:rPr>
      <w:t xml:space="preserve"> </w:t>
    </w:r>
    <w:bookmarkStart w:id="39" w:name="_Hlk200969787"/>
    <w:r w:rsidRPr="003F06C4">
      <w:rPr>
        <w:b/>
        <w:bCs/>
        <w:sz w:val="28"/>
        <w:szCs w:val="28"/>
      </w:rPr>
      <w:t>Rekonstrukce tělocvičny a zázemí v ZŠ U Lesa</w:t>
    </w:r>
    <w:bookmarkEnd w:id="3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DF5"/>
    <w:multiLevelType w:val="hybridMultilevel"/>
    <w:tmpl w:val="D76AB2E4"/>
    <w:lvl w:ilvl="0" w:tplc="C4F0E38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88B6BEA"/>
    <w:multiLevelType w:val="hybridMultilevel"/>
    <w:tmpl w:val="55D096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90F0F"/>
    <w:multiLevelType w:val="multilevel"/>
    <w:tmpl w:val="D5E2E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291D58"/>
    <w:multiLevelType w:val="multilevel"/>
    <w:tmpl w:val="BBFC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AD7882"/>
    <w:multiLevelType w:val="multilevel"/>
    <w:tmpl w:val="C712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6A3120"/>
    <w:multiLevelType w:val="hybridMultilevel"/>
    <w:tmpl w:val="76784CB0"/>
    <w:lvl w:ilvl="0" w:tplc="60F0493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94D8B"/>
    <w:multiLevelType w:val="multilevel"/>
    <w:tmpl w:val="09BC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DF1852"/>
    <w:multiLevelType w:val="multilevel"/>
    <w:tmpl w:val="9440D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E96626"/>
    <w:multiLevelType w:val="hybridMultilevel"/>
    <w:tmpl w:val="0C0CA03A"/>
    <w:lvl w:ilvl="0" w:tplc="21E6D7AA">
      <w:start w:val="1"/>
      <w:numFmt w:val="upperLetter"/>
      <w:lvlText w:val="%1."/>
      <w:lvlJc w:val="left"/>
      <w:pPr>
        <w:ind w:left="28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FEF7324"/>
    <w:multiLevelType w:val="multilevel"/>
    <w:tmpl w:val="1A0CB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712734"/>
    <w:multiLevelType w:val="multilevel"/>
    <w:tmpl w:val="3A94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C20C7B"/>
    <w:multiLevelType w:val="hybridMultilevel"/>
    <w:tmpl w:val="ECC86E70"/>
    <w:lvl w:ilvl="0" w:tplc="3FC6E732">
      <w:start w:val="1"/>
      <w:numFmt w:val="upperLetter"/>
      <w:lvlText w:val="%1."/>
      <w:lvlJc w:val="left"/>
      <w:pPr>
        <w:ind w:left="216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F467985"/>
    <w:multiLevelType w:val="hybridMultilevel"/>
    <w:tmpl w:val="32985B6C"/>
    <w:lvl w:ilvl="0" w:tplc="6BE802B4">
      <w:start w:val="1"/>
      <w:numFmt w:val="upperLetter"/>
      <w:lvlText w:val="%1."/>
      <w:lvlJc w:val="left"/>
      <w:pPr>
        <w:ind w:left="425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14" w:hanging="360"/>
      </w:pPr>
    </w:lvl>
    <w:lvl w:ilvl="2" w:tplc="0405001B" w:tentative="1">
      <w:start w:val="1"/>
      <w:numFmt w:val="lowerRoman"/>
      <w:lvlText w:val="%3."/>
      <w:lvlJc w:val="right"/>
      <w:pPr>
        <w:ind w:left="5334" w:hanging="180"/>
      </w:pPr>
    </w:lvl>
    <w:lvl w:ilvl="3" w:tplc="0405000F" w:tentative="1">
      <w:start w:val="1"/>
      <w:numFmt w:val="decimal"/>
      <w:lvlText w:val="%4."/>
      <w:lvlJc w:val="left"/>
      <w:pPr>
        <w:ind w:left="6054" w:hanging="360"/>
      </w:pPr>
    </w:lvl>
    <w:lvl w:ilvl="4" w:tplc="04050019" w:tentative="1">
      <w:start w:val="1"/>
      <w:numFmt w:val="lowerLetter"/>
      <w:lvlText w:val="%5."/>
      <w:lvlJc w:val="left"/>
      <w:pPr>
        <w:ind w:left="6774" w:hanging="360"/>
      </w:pPr>
    </w:lvl>
    <w:lvl w:ilvl="5" w:tplc="0405001B" w:tentative="1">
      <w:start w:val="1"/>
      <w:numFmt w:val="lowerRoman"/>
      <w:lvlText w:val="%6."/>
      <w:lvlJc w:val="right"/>
      <w:pPr>
        <w:ind w:left="7494" w:hanging="180"/>
      </w:pPr>
    </w:lvl>
    <w:lvl w:ilvl="6" w:tplc="0405000F" w:tentative="1">
      <w:start w:val="1"/>
      <w:numFmt w:val="decimal"/>
      <w:lvlText w:val="%7."/>
      <w:lvlJc w:val="left"/>
      <w:pPr>
        <w:ind w:left="8214" w:hanging="360"/>
      </w:pPr>
    </w:lvl>
    <w:lvl w:ilvl="7" w:tplc="04050019" w:tentative="1">
      <w:start w:val="1"/>
      <w:numFmt w:val="lowerLetter"/>
      <w:lvlText w:val="%8."/>
      <w:lvlJc w:val="left"/>
      <w:pPr>
        <w:ind w:left="8934" w:hanging="360"/>
      </w:pPr>
    </w:lvl>
    <w:lvl w:ilvl="8" w:tplc="0405001B" w:tentative="1">
      <w:start w:val="1"/>
      <w:numFmt w:val="lowerRoman"/>
      <w:lvlText w:val="%9."/>
      <w:lvlJc w:val="right"/>
      <w:pPr>
        <w:ind w:left="9654" w:hanging="180"/>
      </w:pPr>
    </w:lvl>
  </w:abstractNum>
  <w:abstractNum w:abstractNumId="13" w15:restartNumberingAfterBreak="0">
    <w:nsid w:val="5B725D05"/>
    <w:multiLevelType w:val="hybridMultilevel"/>
    <w:tmpl w:val="3D10F26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E313F"/>
    <w:multiLevelType w:val="hybridMultilevel"/>
    <w:tmpl w:val="8F789ADA"/>
    <w:lvl w:ilvl="0" w:tplc="F6FCCC92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A32421"/>
    <w:multiLevelType w:val="multilevel"/>
    <w:tmpl w:val="865CE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1A4F16"/>
    <w:multiLevelType w:val="hybridMultilevel"/>
    <w:tmpl w:val="4B6830E6"/>
    <w:lvl w:ilvl="0" w:tplc="C51C5AF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659336">
    <w:abstractNumId w:val="1"/>
  </w:num>
  <w:num w:numId="2" w16cid:durableId="1580673449">
    <w:abstractNumId w:val="14"/>
  </w:num>
  <w:num w:numId="3" w16cid:durableId="1279409383">
    <w:abstractNumId w:val="11"/>
  </w:num>
  <w:num w:numId="4" w16cid:durableId="2099446006">
    <w:abstractNumId w:val="8"/>
  </w:num>
  <w:num w:numId="5" w16cid:durableId="979379813">
    <w:abstractNumId w:val="12"/>
  </w:num>
  <w:num w:numId="6" w16cid:durableId="143356554">
    <w:abstractNumId w:val="16"/>
  </w:num>
  <w:num w:numId="7" w16cid:durableId="40790472">
    <w:abstractNumId w:val="0"/>
  </w:num>
  <w:num w:numId="8" w16cid:durableId="70927375">
    <w:abstractNumId w:val="5"/>
  </w:num>
  <w:num w:numId="9" w16cid:durableId="1588689611">
    <w:abstractNumId w:val="13"/>
  </w:num>
  <w:num w:numId="10" w16cid:durableId="1419519649">
    <w:abstractNumId w:val="6"/>
  </w:num>
  <w:num w:numId="11" w16cid:durableId="1055817624">
    <w:abstractNumId w:val="4"/>
  </w:num>
  <w:num w:numId="12" w16cid:durableId="1712916709">
    <w:abstractNumId w:val="10"/>
  </w:num>
  <w:num w:numId="13" w16cid:durableId="277956857">
    <w:abstractNumId w:val="15"/>
  </w:num>
  <w:num w:numId="14" w16cid:durableId="770928171">
    <w:abstractNumId w:val="7"/>
  </w:num>
  <w:num w:numId="15" w16cid:durableId="270821079">
    <w:abstractNumId w:val="9"/>
  </w:num>
  <w:num w:numId="16" w16cid:durableId="1369530431">
    <w:abstractNumId w:val="2"/>
  </w:num>
  <w:num w:numId="17" w16cid:durableId="11435480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54"/>
    <w:rsid w:val="0000002B"/>
    <w:rsid w:val="0009127C"/>
    <w:rsid w:val="000C3139"/>
    <w:rsid w:val="000E7FF1"/>
    <w:rsid w:val="00112051"/>
    <w:rsid w:val="00132348"/>
    <w:rsid w:val="00147437"/>
    <w:rsid w:val="00165300"/>
    <w:rsid w:val="00183B97"/>
    <w:rsid w:val="001A3FC7"/>
    <w:rsid w:val="001C5C0C"/>
    <w:rsid w:val="001D35E0"/>
    <w:rsid w:val="001D605E"/>
    <w:rsid w:val="001E7CC2"/>
    <w:rsid w:val="00221376"/>
    <w:rsid w:val="002421C0"/>
    <w:rsid w:val="002436A0"/>
    <w:rsid w:val="00270CDD"/>
    <w:rsid w:val="00277D8C"/>
    <w:rsid w:val="0028019C"/>
    <w:rsid w:val="002C1437"/>
    <w:rsid w:val="002D0728"/>
    <w:rsid w:val="002F1CD4"/>
    <w:rsid w:val="002F285B"/>
    <w:rsid w:val="0031545D"/>
    <w:rsid w:val="00371575"/>
    <w:rsid w:val="003B5D60"/>
    <w:rsid w:val="003F06C4"/>
    <w:rsid w:val="003F1E6B"/>
    <w:rsid w:val="00402C92"/>
    <w:rsid w:val="00411D0C"/>
    <w:rsid w:val="00421D94"/>
    <w:rsid w:val="0043606F"/>
    <w:rsid w:val="00457A75"/>
    <w:rsid w:val="004B7FB5"/>
    <w:rsid w:val="004C4F70"/>
    <w:rsid w:val="004F2568"/>
    <w:rsid w:val="00540103"/>
    <w:rsid w:val="00540C87"/>
    <w:rsid w:val="00542462"/>
    <w:rsid w:val="0055720B"/>
    <w:rsid w:val="0057465B"/>
    <w:rsid w:val="00576A20"/>
    <w:rsid w:val="00580F1E"/>
    <w:rsid w:val="005A13E5"/>
    <w:rsid w:val="005A318F"/>
    <w:rsid w:val="005A515A"/>
    <w:rsid w:val="005C67EE"/>
    <w:rsid w:val="005D6E10"/>
    <w:rsid w:val="005F1EA5"/>
    <w:rsid w:val="005F1F6F"/>
    <w:rsid w:val="00606D4E"/>
    <w:rsid w:val="006119F9"/>
    <w:rsid w:val="006152EF"/>
    <w:rsid w:val="00661A9A"/>
    <w:rsid w:val="00687CC2"/>
    <w:rsid w:val="006B6653"/>
    <w:rsid w:val="006B7030"/>
    <w:rsid w:val="006B7430"/>
    <w:rsid w:val="006E1F61"/>
    <w:rsid w:val="006F0BFF"/>
    <w:rsid w:val="006F18EA"/>
    <w:rsid w:val="007264B2"/>
    <w:rsid w:val="007265E0"/>
    <w:rsid w:val="00744345"/>
    <w:rsid w:val="007546D1"/>
    <w:rsid w:val="0075630A"/>
    <w:rsid w:val="0077222F"/>
    <w:rsid w:val="007928D1"/>
    <w:rsid w:val="00793682"/>
    <w:rsid w:val="00797158"/>
    <w:rsid w:val="007A5E82"/>
    <w:rsid w:val="007B6F29"/>
    <w:rsid w:val="007B7CA3"/>
    <w:rsid w:val="007C1DEC"/>
    <w:rsid w:val="007F089E"/>
    <w:rsid w:val="00842E39"/>
    <w:rsid w:val="00871934"/>
    <w:rsid w:val="008811F4"/>
    <w:rsid w:val="00891AAB"/>
    <w:rsid w:val="008A01F6"/>
    <w:rsid w:val="008A102C"/>
    <w:rsid w:val="008D486F"/>
    <w:rsid w:val="008F2EBD"/>
    <w:rsid w:val="00922854"/>
    <w:rsid w:val="00956C8B"/>
    <w:rsid w:val="009637C9"/>
    <w:rsid w:val="00975CA2"/>
    <w:rsid w:val="00980079"/>
    <w:rsid w:val="009A15FB"/>
    <w:rsid w:val="009A6BA4"/>
    <w:rsid w:val="009E3456"/>
    <w:rsid w:val="009F1645"/>
    <w:rsid w:val="00A2119D"/>
    <w:rsid w:val="00A21604"/>
    <w:rsid w:val="00A34D63"/>
    <w:rsid w:val="00A651C8"/>
    <w:rsid w:val="00AC2F5D"/>
    <w:rsid w:val="00AE2665"/>
    <w:rsid w:val="00B81AD6"/>
    <w:rsid w:val="00B920CB"/>
    <w:rsid w:val="00BA5B23"/>
    <w:rsid w:val="00BD374A"/>
    <w:rsid w:val="00BD5944"/>
    <w:rsid w:val="00BE25C4"/>
    <w:rsid w:val="00C57004"/>
    <w:rsid w:val="00C805B7"/>
    <w:rsid w:val="00CA14ED"/>
    <w:rsid w:val="00CC48C6"/>
    <w:rsid w:val="00CC782C"/>
    <w:rsid w:val="00CD59BC"/>
    <w:rsid w:val="00CE2C83"/>
    <w:rsid w:val="00CE51D5"/>
    <w:rsid w:val="00D06DA1"/>
    <w:rsid w:val="00D34BBA"/>
    <w:rsid w:val="00D60BCE"/>
    <w:rsid w:val="00D80963"/>
    <w:rsid w:val="00D84E76"/>
    <w:rsid w:val="00DF5315"/>
    <w:rsid w:val="00E003A3"/>
    <w:rsid w:val="00E167B8"/>
    <w:rsid w:val="00E47E2E"/>
    <w:rsid w:val="00E66BCC"/>
    <w:rsid w:val="00E70CA0"/>
    <w:rsid w:val="00E74091"/>
    <w:rsid w:val="00E96169"/>
    <w:rsid w:val="00EB27B6"/>
    <w:rsid w:val="00EC6266"/>
    <w:rsid w:val="00F05409"/>
    <w:rsid w:val="00F128FB"/>
    <w:rsid w:val="00F27052"/>
    <w:rsid w:val="00F35D81"/>
    <w:rsid w:val="00F632DC"/>
    <w:rsid w:val="00FA067D"/>
    <w:rsid w:val="00FA7993"/>
    <w:rsid w:val="00FB1579"/>
    <w:rsid w:val="00FB3EA8"/>
    <w:rsid w:val="00FB4AA9"/>
    <w:rsid w:val="00FC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2F06"/>
  <w15:chartTrackingRefBased/>
  <w15:docId w15:val="{8CAA9A07-3EDE-4D7B-8E11-FA9EF670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40C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40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40C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2285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D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6E10"/>
  </w:style>
  <w:style w:type="paragraph" w:styleId="Zpat">
    <w:name w:val="footer"/>
    <w:basedOn w:val="Normln"/>
    <w:link w:val="ZpatChar"/>
    <w:uiPriority w:val="99"/>
    <w:unhideWhenUsed/>
    <w:rsid w:val="005D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6E10"/>
  </w:style>
  <w:style w:type="character" w:styleId="Zstupntext">
    <w:name w:val="Placeholder Text"/>
    <w:basedOn w:val="Standardnpsmoodstavce"/>
    <w:uiPriority w:val="99"/>
    <w:semiHidden/>
    <w:rsid w:val="0055720B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112051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12051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792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540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40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40C8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540C87"/>
    <w:pPr>
      <w:outlineLvl w:val="9"/>
    </w:pPr>
    <w:rPr>
      <w:kern w:val="0"/>
      <w:lang w:eastAsia="cs-CZ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540C8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40C8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540C87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F20F3-907F-4D3F-8F7C-573065FA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1744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list</vt:lpstr>
    </vt:vector>
  </TitlesOfParts>
  <Company/>
  <LinksUpToDate>false</LinksUpToDate>
  <CharactersWithSpaces>12016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list</dc:title>
  <dc:subject/>
  <dc:creator>mekykr mekykr</dc:creator>
  <cp:keywords/>
  <dc:description/>
  <cp:lastModifiedBy>Petržálek Radek</cp:lastModifiedBy>
  <cp:revision>3</cp:revision>
  <cp:lastPrinted>2025-07-23T09:59:00Z</cp:lastPrinted>
  <dcterms:created xsi:type="dcterms:W3CDTF">2025-08-21T20:56:00Z</dcterms:created>
  <dcterms:modified xsi:type="dcterms:W3CDTF">2025-09-23T07:55:00Z</dcterms:modified>
</cp:coreProperties>
</file>